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0"/>
        <w:gridCol w:w="3827"/>
      </w:tblGrid>
      <w:tr w:rsidR="006E238D" w:rsidTr="006E238D">
        <w:trPr>
          <w:trHeight w:val="1124"/>
        </w:trPr>
        <w:tc>
          <w:tcPr>
            <w:tcW w:w="6380" w:type="dxa"/>
          </w:tcPr>
          <w:p w:rsidR="006E238D" w:rsidRDefault="006E238D" w:rsidP="00AF4E88">
            <w:pPr>
              <w:spacing w:line="276" w:lineRule="auto"/>
              <w:rPr>
                <w:rFonts w:ascii="Arial" w:hAnsi="Arial" w:cs="Arial"/>
                <w:b/>
              </w:rPr>
            </w:pPr>
            <w:r w:rsidRPr="00E46DEA">
              <w:rPr>
                <w:rFonts w:ascii="Arial" w:hAnsi="Arial" w:cs="Arial"/>
                <w:b/>
              </w:rPr>
              <w:t>Scottish Sarcoma MDT</w:t>
            </w:r>
          </w:p>
          <w:p w:rsidR="00AF4E88" w:rsidRDefault="00AF4E88" w:rsidP="00AF4E88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6E238D" w:rsidRDefault="006E238D" w:rsidP="00AF4E8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REFERRAL TO SCOTTISH SARCOMA MDT MEETING</w:t>
            </w:r>
          </w:p>
        </w:tc>
        <w:tc>
          <w:tcPr>
            <w:tcW w:w="3827" w:type="dxa"/>
          </w:tcPr>
          <w:p w:rsidR="006E238D" w:rsidRDefault="0035770B" w:rsidP="0035770B">
            <w:pPr>
              <w:tabs>
                <w:tab w:val="left" w:pos="3753"/>
              </w:tabs>
              <w:ind w:right="-425"/>
              <w:jc w:val="center"/>
              <w:rPr>
                <w:rFonts w:ascii="Arial" w:hAnsi="Arial" w:cs="Arial"/>
                <w:b/>
              </w:rPr>
            </w:pPr>
            <w:r>
              <w:object w:dxaOrig="4320" w:dyaOrig="20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133.5pt;height:43.5pt" o:ole="">
                  <v:imagedata r:id="rId7" o:title=""/>
                </v:shape>
                <o:OLEObject Type="Embed" ProgID="Paint.Picture" ShapeID="_x0000_i1046" DrawAspect="Content" ObjectID="_1678782126" r:id="rId8"/>
              </w:object>
            </w:r>
          </w:p>
        </w:tc>
      </w:tr>
    </w:tbl>
    <w:p w:rsidR="00AC21B4" w:rsidRPr="00AC21B4" w:rsidRDefault="00AC21B4" w:rsidP="0035770B">
      <w:pPr>
        <w:spacing w:after="0" w:line="240" w:lineRule="auto"/>
        <w:ind w:left="-284"/>
        <w:jc w:val="center"/>
        <w:rPr>
          <w:rFonts w:ascii="Arial" w:hAnsi="Arial" w:cs="Arial"/>
          <w:b/>
          <w:color w:val="00B050"/>
          <w:sz w:val="24"/>
          <w:szCs w:val="24"/>
          <w:u w:val="single"/>
        </w:rPr>
      </w:pPr>
      <w:r w:rsidRPr="00AC21B4">
        <w:rPr>
          <w:rFonts w:ascii="Arial" w:hAnsi="Arial" w:cs="Arial"/>
          <w:b/>
          <w:color w:val="00B050"/>
          <w:sz w:val="24"/>
          <w:szCs w:val="24"/>
          <w:u w:val="single"/>
        </w:rPr>
        <w:t>TO BE COMPLETED ELECTRONICALLY</w:t>
      </w:r>
    </w:p>
    <w:p w:rsidR="00AC21B4" w:rsidRDefault="00AC21B4" w:rsidP="006E238D">
      <w:pPr>
        <w:spacing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</w:p>
    <w:p w:rsidR="00E46DEA" w:rsidRPr="00257DB5" w:rsidRDefault="0059425C" w:rsidP="006E238D">
      <w:pPr>
        <w:spacing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  <w:r w:rsidRPr="00257DB5">
        <w:rPr>
          <w:rFonts w:ascii="Arial" w:hAnsi="Arial" w:cs="Arial"/>
          <w:sz w:val="16"/>
          <w:szCs w:val="16"/>
        </w:rPr>
        <w:t>If you wish to participate in the MDT to present your case please contact the Scottish Sarcoma MDT Coordinator for further information: 0141 2</w:t>
      </w:r>
      <w:r w:rsidR="002D0E16">
        <w:rPr>
          <w:rFonts w:ascii="Arial" w:hAnsi="Arial" w:cs="Arial"/>
          <w:sz w:val="16"/>
          <w:szCs w:val="16"/>
        </w:rPr>
        <w:t>01 3165</w:t>
      </w:r>
      <w:r w:rsidRPr="00257DB5">
        <w:rPr>
          <w:rFonts w:ascii="Arial" w:hAnsi="Arial" w:cs="Arial"/>
          <w:sz w:val="16"/>
          <w:szCs w:val="16"/>
        </w:rPr>
        <w:t xml:space="preserve"> </w:t>
      </w:r>
      <w:r w:rsidRPr="00257DB5">
        <w:rPr>
          <w:rFonts w:ascii="Arial" w:hAnsi="Arial" w:cs="Arial"/>
          <w:i/>
          <w:sz w:val="16"/>
          <w:szCs w:val="16"/>
        </w:rPr>
        <w:t>or</w:t>
      </w:r>
      <w:r w:rsidR="00464F90">
        <w:rPr>
          <w:rFonts w:ascii="Arial" w:hAnsi="Arial" w:cs="Arial"/>
          <w:i/>
          <w:sz w:val="16"/>
          <w:szCs w:val="16"/>
        </w:rPr>
        <w:t xml:space="preserve"> </w:t>
      </w:r>
      <w:hyperlink r:id="rId9" w:history="1">
        <w:r w:rsidR="009A4FBF" w:rsidRPr="009A4FBF">
          <w:rPr>
            <w:rStyle w:val="Hyperlink"/>
            <w:rFonts w:ascii="Arial" w:hAnsi="Arial" w:cs="Arial"/>
            <w:sz w:val="16"/>
            <w:szCs w:val="16"/>
            <w:bdr w:val="none" w:sz="0" w:space="0" w:color="auto" w:frame="1"/>
          </w:rPr>
          <w:t>ggc.scottishsarcomamdt@nhs.scot</w:t>
        </w:r>
      </w:hyperlink>
      <w:r w:rsidR="009A4FBF">
        <w:rPr>
          <w:rFonts w:ascii="Arial" w:hAnsi="Arial" w:cs="Arial"/>
          <w:color w:val="000000"/>
          <w:bdr w:val="none" w:sz="0" w:space="0" w:color="auto" w:frame="1"/>
        </w:rPr>
        <w:t xml:space="preserve"> </w:t>
      </w:r>
    </w:p>
    <w:p w:rsidR="0059425C" w:rsidRPr="00257DB5" w:rsidRDefault="0059425C" w:rsidP="006E238D">
      <w:pPr>
        <w:spacing w:before="120"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  <w:r w:rsidRPr="00257DB5">
        <w:rPr>
          <w:rFonts w:ascii="Arial" w:hAnsi="Arial" w:cs="Arial"/>
          <w:sz w:val="16"/>
          <w:szCs w:val="16"/>
        </w:rPr>
        <w:t xml:space="preserve">Completed referral forms should be forwarded to </w:t>
      </w:r>
      <w:hyperlink r:id="rId10" w:history="1">
        <w:r w:rsidR="009A4FBF" w:rsidRPr="009A4FBF">
          <w:rPr>
            <w:rStyle w:val="Hyperlink"/>
            <w:rFonts w:ascii="Arial" w:hAnsi="Arial" w:cs="Arial"/>
            <w:sz w:val="16"/>
            <w:szCs w:val="16"/>
            <w:bdr w:val="none" w:sz="0" w:space="0" w:color="auto" w:frame="1"/>
          </w:rPr>
          <w:t>ggc.scottishsarcomamdt@nhs.scot</w:t>
        </w:r>
      </w:hyperlink>
      <w:r w:rsidR="009A4FBF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 w:rsidR="00464F90">
        <w:rPr>
          <w:rFonts w:ascii="Arial" w:hAnsi="Arial" w:cs="Arial"/>
          <w:sz w:val="16"/>
          <w:szCs w:val="16"/>
        </w:rPr>
        <w:t xml:space="preserve"> by Thursday 5</w:t>
      </w:r>
      <w:r w:rsidRPr="00257DB5">
        <w:rPr>
          <w:rFonts w:ascii="Arial" w:hAnsi="Arial" w:cs="Arial"/>
          <w:sz w:val="16"/>
          <w:szCs w:val="16"/>
        </w:rPr>
        <w:t>:00pm for discussion at the following Monday MDT meeting.</w:t>
      </w:r>
    </w:p>
    <w:p w:rsidR="0059425C" w:rsidRPr="00257DB5" w:rsidRDefault="0059425C" w:rsidP="006E238D">
      <w:pPr>
        <w:spacing w:before="120"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  <w:r w:rsidRPr="00257DB5">
        <w:rPr>
          <w:rFonts w:ascii="Arial" w:hAnsi="Arial" w:cs="Arial"/>
          <w:sz w:val="16"/>
          <w:szCs w:val="16"/>
        </w:rPr>
        <w:t xml:space="preserve">To enable decision-making at the MDT meeting all the requested information should be provided.  If the form is inadequately completed the patient </w:t>
      </w:r>
      <w:r w:rsidRPr="00257DB5">
        <w:rPr>
          <w:rFonts w:ascii="Arial" w:hAnsi="Arial" w:cs="Arial"/>
          <w:b/>
          <w:sz w:val="16"/>
          <w:szCs w:val="16"/>
          <w:u w:val="single"/>
        </w:rPr>
        <w:t xml:space="preserve">may not </w:t>
      </w:r>
      <w:r w:rsidRPr="00257DB5">
        <w:rPr>
          <w:rFonts w:ascii="Arial" w:hAnsi="Arial" w:cs="Arial"/>
          <w:sz w:val="16"/>
          <w:szCs w:val="16"/>
        </w:rPr>
        <w:t>be discussed.</w:t>
      </w:r>
    </w:p>
    <w:p w:rsidR="0059425C" w:rsidRPr="00257DB5" w:rsidRDefault="00D662AE" w:rsidP="006E238D">
      <w:pPr>
        <w:spacing w:before="120"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  <w:r w:rsidRPr="00257DB5">
        <w:rPr>
          <w:rFonts w:ascii="Arial" w:hAnsi="Arial" w:cs="Arial"/>
          <w:sz w:val="16"/>
          <w:szCs w:val="16"/>
        </w:rPr>
        <w:t>The patient remains under the care of the consultant referring to MDT meeting unless otherwise stated in MDT outcome.</w:t>
      </w:r>
    </w:p>
    <w:p w:rsidR="00D662AE" w:rsidRPr="00257DB5" w:rsidRDefault="00D662AE" w:rsidP="006E238D">
      <w:pPr>
        <w:spacing w:before="120"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  <w:r w:rsidRPr="00257DB5">
        <w:rPr>
          <w:rFonts w:ascii="Arial" w:hAnsi="Arial" w:cs="Arial"/>
          <w:sz w:val="16"/>
          <w:szCs w:val="16"/>
        </w:rPr>
        <w:t>Completed referral form and associated documentation sent will form part of the patient’s EPR.</w:t>
      </w:r>
    </w:p>
    <w:p w:rsidR="0059425C" w:rsidRPr="00257DB5" w:rsidRDefault="0059425C" w:rsidP="006B1CA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0207" w:type="dxa"/>
        <w:tblInd w:w="-176" w:type="dxa"/>
        <w:tblLook w:val="04A0" w:firstRow="1" w:lastRow="0" w:firstColumn="1" w:lastColumn="0" w:noHBand="0" w:noVBand="1"/>
      </w:tblPr>
      <w:tblGrid>
        <w:gridCol w:w="1985"/>
        <w:gridCol w:w="851"/>
        <w:gridCol w:w="709"/>
        <w:gridCol w:w="425"/>
        <w:gridCol w:w="2033"/>
        <w:gridCol w:w="2503"/>
        <w:gridCol w:w="1701"/>
      </w:tblGrid>
      <w:tr w:rsidR="00D662AE" w:rsidRPr="00D662AE" w:rsidTr="006E238D">
        <w:tc>
          <w:tcPr>
            <w:tcW w:w="10207" w:type="dxa"/>
            <w:gridSpan w:val="7"/>
            <w:shd w:val="clear" w:color="auto" w:fill="D9D9D9" w:themeFill="background1" w:themeFillShade="D9"/>
          </w:tcPr>
          <w:p w:rsidR="00D662AE" w:rsidRPr="00D662AE" w:rsidRDefault="00D662AE" w:rsidP="006B1CA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62AE">
              <w:rPr>
                <w:rFonts w:ascii="Arial" w:hAnsi="Arial" w:cs="Arial"/>
                <w:b/>
                <w:sz w:val="20"/>
                <w:szCs w:val="20"/>
              </w:rPr>
              <w:t>MDT REFERRAL / PATIENT / CONSULTANT DETAILS</w:t>
            </w:r>
          </w:p>
        </w:tc>
      </w:tr>
      <w:tr w:rsidR="00D662AE" w:rsidRPr="00D662AE" w:rsidTr="00AF4E88">
        <w:tc>
          <w:tcPr>
            <w:tcW w:w="3545" w:type="dxa"/>
            <w:gridSpan w:val="3"/>
          </w:tcPr>
          <w:p w:rsidR="00D662AE" w:rsidRPr="00D662AE" w:rsidRDefault="00D662AE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of MDT Referral:</w:t>
            </w:r>
          </w:p>
        </w:tc>
        <w:sdt>
          <w:sdtPr>
            <w:rPr>
              <w:rFonts w:ascii="Arial" w:hAnsi="Arial" w:cs="Arial"/>
              <w:b/>
              <w:color w:val="4F81BD" w:themeColor="accent1"/>
              <w:sz w:val="20"/>
              <w:szCs w:val="20"/>
            </w:rPr>
            <w:id w:val="3920436"/>
            <w:placeholder>
              <w:docPart w:val="54BEE6885164447F81A745CB41634FE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662" w:type="dxa"/>
                <w:gridSpan w:val="4"/>
              </w:tcPr>
              <w:p w:rsidR="00D662AE" w:rsidRPr="002624D3" w:rsidRDefault="009F110B" w:rsidP="009F110B">
                <w:pPr>
                  <w:rPr>
                    <w:rFonts w:ascii="Arial" w:hAnsi="Arial" w:cs="Arial"/>
                    <w:b/>
                    <w:color w:val="4F81BD" w:themeColor="accent1"/>
                    <w:sz w:val="20"/>
                    <w:szCs w:val="20"/>
                  </w:rPr>
                </w:pPr>
                <w:r w:rsidRPr="007074DD">
                  <w:rPr>
                    <w:rStyle w:val="PlaceholderText"/>
                    <w:color w:val="4F81BD" w:themeColor="accent1"/>
                  </w:rPr>
                  <w:t>Click here to enter a date.</w:t>
                </w:r>
              </w:p>
            </w:tc>
          </w:sdtContent>
        </w:sdt>
      </w:tr>
      <w:tr w:rsidR="00D662AE" w:rsidRPr="00D662AE" w:rsidTr="00AF4E88">
        <w:tc>
          <w:tcPr>
            <w:tcW w:w="3545" w:type="dxa"/>
            <w:gridSpan w:val="3"/>
          </w:tcPr>
          <w:p w:rsidR="004608E9" w:rsidRDefault="00D662AE" w:rsidP="004608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Referred to MDT by:</w:t>
            </w:r>
          </w:p>
        </w:tc>
        <w:bookmarkStart w:id="0" w:name="Text1"/>
        <w:tc>
          <w:tcPr>
            <w:tcW w:w="6662" w:type="dxa"/>
            <w:gridSpan w:val="4"/>
          </w:tcPr>
          <w:p w:rsidR="004608E9" w:rsidRPr="002624D3" w:rsidRDefault="00BF0D4E" w:rsidP="004608E9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0"/>
          </w:p>
        </w:tc>
      </w:tr>
      <w:tr w:rsidR="004608E9" w:rsidRPr="00D662AE" w:rsidTr="00AF4E88">
        <w:tc>
          <w:tcPr>
            <w:tcW w:w="3545" w:type="dxa"/>
            <w:gridSpan w:val="3"/>
          </w:tcPr>
          <w:p w:rsidR="004608E9" w:rsidRDefault="004608E9" w:rsidP="004608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Referrers details:</w:t>
            </w:r>
          </w:p>
        </w:tc>
        <w:tc>
          <w:tcPr>
            <w:tcW w:w="6662" w:type="dxa"/>
            <w:gridSpan w:val="4"/>
          </w:tcPr>
          <w:p w:rsidR="004608E9" w:rsidRPr="004608E9" w:rsidRDefault="00AF4E88" w:rsidP="004608E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  <w:t xml:space="preserve">Please </w:t>
            </w:r>
            <w:r w:rsidR="004608E9" w:rsidRPr="004608E9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  <w:t>Note -</w:t>
            </w:r>
            <w:r w:rsidR="004608E9" w:rsidRPr="004608E9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en-GB"/>
              </w:rPr>
              <w:t xml:space="preserve">  </w:t>
            </w:r>
            <w:r w:rsidR="004608E9" w:rsidRPr="004608E9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  <w:t>If you are not the Responsible Consultant please ensure the Responsible Consultant's details are entered</w:t>
            </w:r>
            <w:r w:rsidR="004608E9" w:rsidRPr="004608E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 xml:space="preserve"> </w:t>
            </w:r>
            <w:r w:rsidR="004608E9" w:rsidRPr="004608E9">
              <w:rPr>
                <w:rFonts w:ascii="Arial" w:eastAsia="Times New Roman" w:hAnsi="Arial" w:cs="Arial"/>
                <w:i/>
                <w:sz w:val="18"/>
                <w:szCs w:val="18"/>
                <w:lang w:eastAsia="en-GB"/>
              </w:rPr>
              <w:t>below</w:t>
            </w:r>
          </w:p>
          <w:p w:rsidR="004608E9" w:rsidRDefault="00BF0D4E" w:rsidP="0035770B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" w:name="Text15"/>
            <w:r w:rsidR="004608E9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4608E9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4608E9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4608E9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4608E9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4608E9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1"/>
          </w:p>
        </w:tc>
      </w:tr>
      <w:tr w:rsidR="00D662AE" w:rsidRPr="00D662AE" w:rsidTr="00AF4E88">
        <w:tc>
          <w:tcPr>
            <w:tcW w:w="3545" w:type="dxa"/>
            <w:gridSpan w:val="3"/>
          </w:tcPr>
          <w:p w:rsidR="00D662AE" w:rsidRDefault="00D662AE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Reason for Referral to MDT*:</w:t>
            </w:r>
          </w:p>
        </w:tc>
        <w:bookmarkStart w:id="2" w:name="Dropdown1"/>
        <w:tc>
          <w:tcPr>
            <w:tcW w:w="6662" w:type="dxa"/>
            <w:gridSpan w:val="4"/>
          </w:tcPr>
          <w:p w:rsidR="00D662AE" w:rsidRPr="00257DB5" w:rsidRDefault="00BF0D4E" w:rsidP="0000148A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Options:"/>
                    <w:listEntry w:val="Gastrointestinal - new patient"/>
                    <w:listEntry w:val="Gastrointestinal - return patient"/>
                    <w:listEntry w:val="Musculoskeletal - new patient"/>
                    <w:listEntry w:val="Musculoskeletal - return patient"/>
                    <w:listEntry w:val="Skin - new patient"/>
                    <w:listEntry w:val="Skin - return patient"/>
                    <w:listEntry w:val="Other - new patient"/>
                    <w:listEntry w:val="Other - return patient"/>
                  </w:ddList>
                </w:ffData>
              </w:fldChar>
            </w:r>
            <w:r w:rsidR="008B04A9"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2"/>
          </w:p>
        </w:tc>
      </w:tr>
      <w:tr w:rsidR="00D662AE" w:rsidRPr="00D662AE" w:rsidTr="006E238D">
        <w:tc>
          <w:tcPr>
            <w:tcW w:w="10207" w:type="dxa"/>
            <w:gridSpan w:val="7"/>
          </w:tcPr>
          <w:p w:rsidR="00D662AE" w:rsidRDefault="00D662AE" w:rsidP="0000148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662AE">
              <w:rPr>
                <w:rFonts w:ascii="Arial" w:hAnsi="Arial" w:cs="Arial"/>
                <w:b/>
                <w:sz w:val="18"/>
                <w:szCs w:val="18"/>
              </w:rPr>
              <w:t>*</w:t>
            </w:r>
            <w:r w:rsidRPr="00D662AE">
              <w:rPr>
                <w:rFonts w:ascii="Arial" w:hAnsi="Arial" w:cs="Arial"/>
                <w:i/>
                <w:sz w:val="18"/>
                <w:szCs w:val="18"/>
              </w:rPr>
              <w:t>Please note – GI includes all abdominal and abdominal wall tumours.  Other includes breast, head &amp; neck</w:t>
            </w:r>
            <w:r>
              <w:rPr>
                <w:rFonts w:ascii="Arial" w:hAnsi="Arial" w:cs="Arial"/>
                <w:i/>
                <w:sz w:val="18"/>
                <w:szCs w:val="18"/>
              </w:rPr>
              <w:t>, lung etc.</w:t>
            </w:r>
          </w:p>
          <w:p w:rsidR="006B1CAA" w:rsidRPr="006B1CAA" w:rsidRDefault="006B1CAA" w:rsidP="0000148A">
            <w:pPr>
              <w:jc w:val="center"/>
              <w:rPr>
                <w:rFonts w:ascii="Arial" w:hAnsi="Arial" w:cs="Arial"/>
                <w:i/>
                <w:color w:val="4F81BD" w:themeColor="accent1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If a patient has not been discussed at the MDT meeting previously, they should be classed as a new patient.</w:t>
            </w:r>
          </w:p>
        </w:tc>
      </w:tr>
      <w:tr w:rsidR="00D662AE" w:rsidRPr="00D662AE" w:rsidTr="00AF4E88">
        <w:tc>
          <w:tcPr>
            <w:tcW w:w="3545" w:type="dxa"/>
            <w:gridSpan w:val="3"/>
          </w:tcPr>
          <w:p w:rsidR="00D662AE" w:rsidRDefault="006B1CAA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Patient CHI:</w:t>
            </w:r>
          </w:p>
        </w:tc>
        <w:tc>
          <w:tcPr>
            <w:tcW w:w="6662" w:type="dxa"/>
            <w:gridSpan w:val="4"/>
          </w:tcPr>
          <w:p w:rsidR="00D662AE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3"/>
          </w:p>
        </w:tc>
      </w:tr>
      <w:tr w:rsidR="006B1CAA" w:rsidRPr="00D662AE" w:rsidTr="00AF4E88">
        <w:tc>
          <w:tcPr>
            <w:tcW w:w="3545" w:type="dxa"/>
            <w:gridSpan w:val="3"/>
          </w:tcPr>
          <w:p w:rsidR="006B1CAA" w:rsidRDefault="006B1CAA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Patient Name:</w:t>
            </w:r>
          </w:p>
        </w:tc>
        <w:tc>
          <w:tcPr>
            <w:tcW w:w="6662" w:type="dxa"/>
            <w:gridSpan w:val="4"/>
          </w:tcPr>
          <w:p w:rsidR="006B1CAA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4"/>
          </w:p>
        </w:tc>
      </w:tr>
      <w:tr w:rsidR="006B1CAA" w:rsidRPr="00D662AE" w:rsidTr="00AF4E88">
        <w:tc>
          <w:tcPr>
            <w:tcW w:w="3545" w:type="dxa"/>
            <w:gridSpan w:val="3"/>
          </w:tcPr>
          <w:p w:rsidR="006B1CAA" w:rsidRPr="00AF4E88" w:rsidRDefault="004608E9" w:rsidP="0059425C">
            <w:pPr>
              <w:rPr>
                <w:rFonts w:ascii="Arial" w:hAnsi="Arial" w:cs="Arial"/>
                <w:sz w:val="20"/>
                <w:szCs w:val="20"/>
              </w:rPr>
            </w:pPr>
            <w:r w:rsidRPr="00AF4E88">
              <w:rPr>
                <w:rFonts w:ascii="Arial" w:hAnsi="Arial" w:cs="Arial"/>
                <w:sz w:val="20"/>
                <w:szCs w:val="20"/>
              </w:rPr>
              <w:t xml:space="preserve">Responsible </w:t>
            </w:r>
            <w:r w:rsidR="006B1CAA" w:rsidRPr="00AF4E88">
              <w:rPr>
                <w:rFonts w:ascii="Arial" w:hAnsi="Arial" w:cs="Arial"/>
                <w:sz w:val="20"/>
                <w:szCs w:val="20"/>
              </w:rPr>
              <w:t>Consultant:</w:t>
            </w:r>
          </w:p>
        </w:tc>
        <w:tc>
          <w:tcPr>
            <w:tcW w:w="6662" w:type="dxa"/>
            <w:gridSpan w:val="4"/>
          </w:tcPr>
          <w:p w:rsidR="006B1CAA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5"/>
          </w:p>
        </w:tc>
      </w:tr>
      <w:tr w:rsidR="006B1CAA" w:rsidRPr="00D662AE" w:rsidTr="00AF4E88">
        <w:tc>
          <w:tcPr>
            <w:tcW w:w="3545" w:type="dxa"/>
            <w:gridSpan w:val="3"/>
          </w:tcPr>
          <w:p w:rsidR="006B1CAA" w:rsidRPr="00AF4E88" w:rsidRDefault="004608E9" w:rsidP="0059425C">
            <w:pPr>
              <w:rPr>
                <w:rFonts w:ascii="Arial" w:hAnsi="Arial" w:cs="Arial"/>
                <w:sz w:val="20"/>
                <w:szCs w:val="20"/>
              </w:rPr>
            </w:pPr>
            <w:r w:rsidRPr="00AF4E88">
              <w:rPr>
                <w:rFonts w:ascii="Arial" w:hAnsi="Arial" w:cs="Arial"/>
                <w:sz w:val="20"/>
                <w:szCs w:val="20"/>
              </w:rPr>
              <w:t xml:space="preserve">Responsible </w:t>
            </w:r>
            <w:r w:rsidR="006B1CAA" w:rsidRPr="00AF4E88">
              <w:rPr>
                <w:rFonts w:ascii="Arial" w:hAnsi="Arial" w:cs="Arial"/>
                <w:sz w:val="20"/>
                <w:szCs w:val="20"/>
              </w:rPr>
              <w:t>Consultant Contact Tel:</w:t>
            </w:r>
          </w:p>
        </w:tc>
        <w:tc>
          <w:tcPr>
            <w:tcW w:w="6662" w:type="dxa"/>
            <w:gridSpan w:val="4"/>
          </w:tcPr>
          <w:p w:rsidR="006B1CAA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6"/>
          </w:p>
        </w:tc>
      </w:tr>
      <w:tr w:rsidR="006B1CAA" w:rsidRPr="00D662AE" w:rsidTr="00AF4E88">
        <w:tc>
          <w:tcPr>
            <w:tcW w:w="3545" w:type="dxa"/>
            <w:gridSpan w:val="3"/>
          </w:tcPr>
          <w:p w:rsidR="006B1CAA" w:rsidRPr="00AF4E88" w:rsidRDefault="004608E9" w:rsidP="00AF4E88">
            <w:pPr>
              <w:rPr>
                <w:rFonts w:ascii="Arial" w:hAnsi="Arial" w:cs="Arial"/>
                <w:sz w:val="20"/>
                <w:szCs w:val="20"/>
              </w:rPr>
            </w:pPr>
            <w:r w:rsidRPr="00AF4E88">
              <w:rPr>
                <w:rFonts w:ascii="Arial" w:hAnsi="Arial" w:cs="Arial"/>
                <w:sz w:val="20"/>
                <w:szCs w:val="20"/>
              </w:rPr>
              <w:t xml:space="preserve">Responsible </w:t>
            </w:r>
            <w:r w:rsidR="006B1CAA" w:rsidRPr="00AF4E88">
              <w:rPr>
                <w:rFonts w:ascii="Arial" w:hAnsi="Arial" w:cs="Arial"/>
                <w:sz w:val="20"/>
                <w:szCs w:val="20"/>
              </w:rPr>
              <w:t xml:space="preserve">Consultant </w:t>
            </w:r>
            <w:r w:rsidR="008B04A9" w:rsidRPr="00AF4E88">
              <w:rPr>
                <w:rFonts w:ascii="Arial" w:hAnsi="Arial" w:cs="Arial"/>
                <w:sz w:val="20"/>
                <w:szCs w:val="20"/>
              </w:rPr>
              <w:t>e</w:t>
            </w:r>
            <w:r w:rsidR="00AF4E88">
              <w:rPr>
                <w:rFonts w:ascii="Arial" w:hAnsi="Arial" w:cs="Arial"/>
                <w:sz w:val="20"/>
                <w:szCs w:val="20"/>
              </w:rPr>
              <w:t>m</w:t>
            </w:r>
            <w:r w:rsidR="008B04A9" w:rsidRPr="00AF4E88">
              <w:rPr>
                <w:rFonts w:ascii="Arial" w:hAnsi="Arial" w:cs="Arial"/>
                <w:sz w:val="20"/>
                <w:szCs w:val="20"/>
              </w:rPr>
              <w:t>ail</w:t>
            </w:r>
            <w:r w:rsidR="006B1CAA" w:rsidRPr="00AF4E8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662" w:type="dxa"/>
            <w:gridSpan w:val="4"/>
          </w:tcPr>
          <w:p w:rsidR="006B1CAA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7"/>
          </w:p>
        </w:tc>
      </w:tr>
      <w:tr w:rsidR="006B1CAA" w:rsidRPr="00D662AE" w:rsidTr="00AF4E88">
        <w:tc>
          <w:tcPr>
            <w:tcW w:w="3545" w:type="dxa"/>
            <w:gridSpan w:val="3"/>
            <w:tcBorders>
              <w:bottom w:val="single" w:sz="4" w:space="0" w:color="auto"/>
            </w:tcBorders>
          </w:tcPr>
          <w:p w:rsidR="006B1CAA" w:rsidRPr="00AF4E88" w:rsidRDefault="004608E9" w:rsidP="0059425C">
            <w:pPr>
              <w:rPr>
                <w:rFonts w:ascii="Arial" w:hAnsi="Arial" w:cs="Arial"/>
                <w:sz w:val="20"/>
                <w:szCs w:val="20"/>
              </w:rPr>
            </w:pPr>
            <w:r w:rsidRPr="00AF4E88">
              <w:rPr>
                <w:rFonts w:ascii="Arial" w:hAnsi="Arial" w:cs="Arial"/>
                <w:sz w:val="20"/>
                <w:szCs w:val="20"/>
              </w:rPr>
              <w:t xml:space="preserve">Responsible </w:t>
            </w:r>
            <w:r w:rsidR="006B1CAA" w:rsidRPr="00AF4E88">
              <w:rPr>
                <w:rFonts w:ascii="Arial" w:hAnsi="Arial" w:cs="Arial"/>
                <w:sz w:val="20"/>
                <w:szCs w:val="20"/>
              </w:rPr>
              <w:t>Consultant Address:</w:t>
            </w:r>
          </w:p>
        </w:tc>
        <w:tc>
          <w:tcPr>
            <w:tcW w:w="6662" w:type="dxa"/>
            <w:gridSpan w:val="4"/>
            <w:tcBorders>
              <w:bottom w:val="single" w:sz="4" w:space="0" w:color="auto"/>
            </w:tcBorders>
          </w:tcPr>
          <w:p w:rsidR="006B1CAA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8"/>
          </w:p>
        </w:tc>
      </w:tr>
      <w:tr w:rsidR="006B1CAA" w:rsidRPr="00D662AE" w:rsidTr="006E238D">
        <w:tc>
          <w:tcPr>
            <w:tcW w:w="10207" w:type="dxa"/>
            <w:gridSpan w:val="7"/>
            <w:shd w:val="clear" w:color="auto" w:fill="D9D9D9" w:themeFill="background1" w:themeFillShade="D9"/>
          </w:tcPr>
          <w:p w:rsidR="006B1CAA" w:rsidRDefault="006B1CAA" w:rsidP="006B1CA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CLINICAL DETAILS</w:t>
            </w:r>
          </w:p>
        </w:tc>
      </w:tr>
      <w:tr w:rsidR="006B1CAA" w:rsidRPr="00D662AE" w:rsidTr="006E238D">
        <w:tc>
          <w:tcPr>
            <w:tcW w:w="1985" w:type="dxa"/>
          </w:tcPr>
          <w:p w:rsidR="006B1CAA" w:rsidRDefault="006B1CAA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Relevant Brief History/Current</w:t>
            </w:r>
            <w:r w:rsidR="00257DB5">
              <w:rPr>
                <w:rFonts w:ascii="Arial" w:hAnsi="Arial" w:cs="Arial"/>
                <w:sz w:val="20"/>
                <w:szCs w:val="20"/>
              </w:rPr>
              <w:t xml:space="preserve"> Symptoms:</w:t>
            </w:r>
          </w:p>
        </w:tc>
        <w:tc>
          <w:tcPr>
            <w:tcW w:w="8222" w:type="dxa"/>
            <w:gridSpan w:val="6"/>
          </w:tcPr>
          <w:p w:rsidR="008B04A9" w:rsidRDefault="00BF0D4E" w:rsidP="00D662A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="00D62B45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9"/>
          </w:p>
          <w:p w:rsidR="00D62B45" w:rsidRDefault="00D62B45" w:rsidP="00D662A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F110B" w:rsidRDefault="009F110B" w:rsidP="00D662A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4E88" w:rsidRDefault="00AF4E88" w:rsidP="00D662A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2CD1" w:rsidRPr="00D662AE" w:rsidTr="006E238D">
        <w:tc>
          <w:tcPr>
            <w:tcW w:w="2836" w:type="dxa"/>
            <w:gridSpan w:val="2"/>
          </w:tcPr>
          <w:p w:rsidR="00CD2CD1" w:rsidRPr="00CD2CD1" w:rsidRDefault="00CD2CD1" w:rsidP="00D662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ECOG performance status: </w:t>
            </w:r>
          </w:p>
        </w:tc>
        <w:bookmarkStart w:id="10" w:name="Dropdown2"/>
        <w:tc>
          <w:tcPr>
            <w:tcW w:w="7371" w:type="dxa"/>
            <w:gridSpan w:val="5"/>
          </w:tcPr>
          <w:p w:rsidR="00CD2CD1" w:rsidRPr="007074DD" w:rsidRDefault="00BF0D4E" w:rsidP="0004291E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Options:"/>
                    <w:listEntry w:val="0"/>
                    <w:listEntry w:val="1"/>
                    <w:listEntry w:val="2"/>
                    <w:listEntry w:val="3"/>
                    <w:listEntry w:val="4"/>
                  </w:ddList>
                </w:ffData>
              </w:fldChar>
            </w:r>
            <w:r w:rsidR="00CD2CD1"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10"/>
          </w:p>
        </w:tc>
      </w:tr>
      <w:tr w:rsidR="00EF12BC" w:rsidRPr="00D662AE" w:rsidTr="006E238D">
        <w:tc>
          <w:tcPr>
            <w:tcW w:w="10207" w:type="dxa"/>
            <w:gridSpan w:val="7"/>
          </w:tcPr>
          <w:p w:rsidR="00EF12BC" w:rsidRPr="00EF12BC" w:rsidRDefault="00EF12BC" w:rsidP="00CD2CD1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0 </w:t>
            </w:r>
            <w:r w:rsidRPr="00EF12BC">
              <w:rPr>
                <w:rFonts w:ascii="Arial" w:hAnsi="Arial" w:cs="Arial"/>
                <w:sz w:val="16"/>
                <w:szCs w:val="16"/>
              </w:rPr>
              <w:t>Fully active, able to carry on all predisease activities without restriction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 / </w:t>
            </w:r>
            <w:r w:rsidRPr="00EF12B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Restricted in physically strenuous activity but ambulatory and able to carry out light work /  </w:t>
            </w:r>
            <w:r w:rsidRPr="00EF12B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 xml:space="preserve"> Ambulatory and capable of all self care but unable to carry out any work activities</w:t>
            </w:r>
            <w:r w:rsidR="00446D9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/  </w:t>
            </w:r>
            <w:r w:rsidRPr="00EF12BC">
              <w:rPr>
                <w:rFonts w:ascii="Arial" w:hAnsi="Arial" w:cs="Arial"/>
                <w:b/>
                <w:sz w:val="20"/>
                <w:szCs w:val="20"/>
              </w:rPr>
              <w:t xml:space="preserve">3 </w:t>
            </w:r>
            <w:r w:rsidRPr="00EF12BC">
              <w:rPr>
                <w:rFonts w:ascii="Arial" w:hAnsi="Arial" w:cs="Arial"/>
                <w:sz w:val="16"/>
                <w:szCs w:val="16"/>
              </w:rPr>
              <w:t>Ca</w:t>
            </w:r>
            <w:r w:rsidR="00446D9C">
              <w:rPr>
                <w:rFonts w:ascii="Arial" w:hAnsi="Arial" w:cs="Arial"/>
                <w:sz w:val="16"/>
                <w:szCs w:val="16"/>
              </w:rPr>
              <w:t xml:space="preserve">pable of only limited self-care, confined to bed or char 50% or more of waking hours </w:t>
            </w:r>
            <w:r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Pr="00EF12BC">
              <w:rPr>
                <w:rFonts w:ascii="Arial" w:hAnsi="Arial" w:cs="Arial"/>
                <w:b/>
                <w:sz w:val="20"/>
                <w:szCs w:val="20"/>
              </w:rPr>
              <w:t xml:space="preserve">4 </w:t>
            </w:r>
            <w:r>
              <w:rPr>
                <w:rFonts w:ascii="Arial" w:hAnsi="Arial" w:cs="Arial"/>
                <w:sz w:val="16"/>
                <w:szCs w:val="16"/>
              </w:rPr>
              <w:t>Comp</w:t>
            </w:r>
            <w:r w:rsidR="00257DB5">
              <w:rPr>
                <w:rFonts w:ascii="Arial" w:hAnsi="Arial" w:cs="Arial"/>
                <w:sz w:val="16"/>
                <w:szCs w:val="16"/>
              </w:rPr>
              <w:t>letely disabled, cannot carry on any self-care, totally confined to bed or chair.</w:t>
            </w:r>
          </w:p>
        </w:tc>
      </w:tr>
      <w:tr w:rsidR="006B1CAA" w:rsidRPr="00D662AE" w:rsidTr="006E238D">
        <w:tc>
          <w:tcPr>
            <w:tcW w:w="2836" w:type="dxa"/>
            <w:gridSpan w:val="2"/>
          </w:tcPr>
          <w:p w:rsidR="006B1CAA" w:rsidRDefault="006B1CAA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review of imaging at MDT:</w:t>
            </w:r>
          </w:p>
        </w:tc>
        <w:bookmarkStart w:id="11" w:name="Dropdown3"/>
        <w:tc>
          <w:tcPr>
            <w:tcW w:w="1134" w:type="dxa"/>
            <w:gridSpan w:val="2"/>
          </w:tcPr>
          <w:p w:rsidR="006B1CAA" w:rsidRPr="008B04A9" w:rsidRDefault="00BF0D4E" w:rsidP="00D662AE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Options:"/>
                    <w:listEntry w:val="Yes"/>
                    <w:listEntry w:val="No"/>
                  </w:ddList>
                </w:ffData>
              </w:fldChar>
            </w:r>
            <w:r w:rsidR="00177BCB"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6237" w:type="dxa"/>
            <w:gridSpan w:val="3"/>
          </w:tcPr>
          <w:p w:rsidR="006B1CAA" w:rsidRPr="00CD2CD1" w:rsidRDefault="006B1CAA" w:rsidP="00D662AE">
            <w:pPr>
              <w:rPr>
                <w:rFonts w:ascii="Arial" w:hAnsi="Arial" w:cs="Arial"/>
                <w:sz w:val="16"/>
                <w:szCs w:val="16"/>
              </w:rPr>
            </w:pPr>
            <w:r w:rsidRPr="00CD2CD1">
              <w:rPr>
                <w:rFonts w:ascii="Arial" w:hAnsi="Arial" w:cs="Arial"/>
                <w:sz w:val="16"/>
                <w:szCs w:val="16"/>
              </w:rPr>
              <w:t xml:space="preserve">If yes, please </w:t>
            </w:r>
            <w:r w:rsidR="00177BCB">
              <w:rPr>
                <w:rFonts w:ascii="Arial" w:hAnsi="Arial" w:cs="Arial"/>
                <w:sz w:val="16"/>
                <w:szCs w:val="16"/>
              </w:rPr>
              <w:t>explain why with a specific clinical question e.g. local recurrence? Isolated metastasis? Suitability for surgical resection?</w:t>
            </w:r>
          </w:p>
          <w:p w:rsidR="008B04A9" w:rsidRPr="00063D25" w:rsidRDefault="00BF0D4E" w:rsidP="008B04A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="00D62B4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D62B4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D62B4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D62B4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D62B4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D62B4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2"/>
          </w:p>
        </w:tc>
      </w:tr>
      <w:tr w:rsidR="00063D25" w:rsidRPr="00D662AE" w:rsidTr="006E238D">
        <w:tc>
          <w:tcPr>
            <w:tcW w:w="2836" w:type="dxa"/>
            <w:gridSpan w:val="2"/>
          </w:tcPr>
          <w:p w:rsidR="00063D25" w:rsidRDefault="00063D25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Imaging details:</w:t>
            </w:r>
          </w:p>
        </w:tc>
        <w:tc>
          <w:tcPr>
            <w:tcW w:w="7371" w:type="dxa"/>
            <w:gridSpan w:val="5"/>
          </w:tcPr>
          <w:p w:rsidR="00177BCB" w:rsidRPr="00177BCB" w:rsidRDefault="00177BCB" w:rsidP="008B04A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All imaging MUST have a local report</w:t>
            </w:r>
          </w:p>
          <w:p w:rsidR="00C654A0" w:rsidRDefault="00BF0D4E" w:rsidP="008B04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="00D62B4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  <w:p w:rsidR="00D62B45" w:rsidRDefault="00D62B45" w:rsidP="008B04A9">
            <w:pPr>
              <w:rPr>
                <w:rFonts w:ascii="Arial" w:hAnsi="Arial" w:cs="Arial"/>
                <w:sz w:val="20"/>
                <w:szCs w:val="20"/>
              </w:rPr>
            </w:pPr>
          </w:p>
          <w:p w:rsidR="007074DD" w:rsidRDefault="007074DD" w:rsidP="008B04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3D25" w:rsidRPr="00D662AE" w:rsidTr="006E238D">
        <w:tc>
          <w:tcPr>
            <w:tcW w:w="2836" w:type="dxa"/>
            <w:gridSpan w:val="2"/>
          </w:tcPr>
          <w:p w:rsidR="00063D25" w:rsidRDefault="00063D25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review of pathology at MDT:</w:t>
            </w:r>
          </w:p>
        </w:tc>
        <w:bookmarkStart w:id="14" w:name="Dropdown4"/>
        <w:tc>
          <w:tcPr>
            <w:tcW w:w="1134" w:type="dxa"/>
            <w:gridSpan w:val="2"/>
          </w:tcPr>
          <w:p w:rsidR="00063D25" w:rsidRPr="00257DB5" w:rsidRDefault="00BF0D4E" w:rsidP="00D662AE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Options:"/>
                    <w:listEntry w:val="Yes"/>
                    <w:listEntry w:val="No"/>
                  </w:ddList>
                </w:ffData>
              </w:fldChar>
            </w:r>
            <w:r w:rsidR="00CD2CD1"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6237" w:type="dxa"/>
            <w:gridSpan w:val="3"/>
          </w:tcPr>
          <w:p w:rsidR="00063D25" w:rsidRPr="00CD2CD1" w:rsidRDefault="00063D25" w:rsidP="00D662AE">
            <w:pPr>
              <w:rPr>
                <w:rFonts w:ascii="Arial" w:hAnsi="Arial" w:cs="Arial"/>
                <w:sz w:val="16"/>
                <w:szCs w:val="16"/>
              </w:rPr>
            </w:pPr>
            <w:r w:rsidRPr="00CD2CD1">
              <w:rPr>
                <w:rFonts w:ascii="Arial" w:hAnsi="Arial" w:cs="Arial"/>
                <w:sz w:val="16"/>
                <w:szCs w:val="16"/>
              </w:rPr>
              <w:t>If yes, please specify date, type of specimen and board:</w:t>
            </w:r>
          </w:p>
          <w:p w:rsidR="008B04A9" w:rsidRDefault="00BF0D4E" w:rsidP="00D62B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="00D62B4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063D25" w:rsidRPr="00D662AE" w:rsidTr="006E238D">
        <w:tc>
          <w:tcPr>
            <w:tcW w:w="2836" w:type="dxa"/>
            <w:gridSpan w:val="2"/>
          </w:tcPr>
          <w:p w:rsidR="00C654A0" w:rsidRDefault="00063D25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Pathology details:</w:t>
            </w:r>
          </w:p>
          <w:p w:rsidR="006E238D" w:rsidRDefault="006E238D" w:rsidP="005942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  <w:gridSpan w:val="5"/>
          </w:tcPr>
          <w:p w:rsidR="00063D25" w:rsidRDefault="00BF0D4E" w:rsidP="00D62B45">
            <w:pPr>
              <w:rPr>
                <w:rStyle w:val="Style27"/>
              </w:rPr>
            </w:pPr>
            <w:r>
              <w:rPr>
                <w:rStyle w:val="Style27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 w:rsidR="00D62B45">
              <w:rPr>
                <w:rStyle w:val="Style27"/>
              </w:rPr>
              <w:instrText xml:space="preserve"> FORMTEXT </w:instrText>
            </w:r>
            <w:r>
              <w:rPr>
                <w:rStyle w:val="Style27"/>
              </w:rPr>
            </w:r>
            <w:r>
              <w:rPr>
                <w:rStyle w:val="Style27"/>
              </w:rPr>
              <w:fldChar w:fldCharType="separate"/>
            </w:r>
            <w:r w:rsidR="00D62B45">
              <w:rPr>
                <w:rStyle w:val="Style27"/>
                <w:noProof/>
              </w:rPr>
              <w:t> </w:t>
            </w:r>
            <w:r w:rsidR="00D62B45">
              <w:rPr>
                <w:rStyle w:val="Style27"/>
                <w:noProof/>
              </w:rPr>
              <w:t> </w:t>
            </w:r>
            <w:r w:rsidR="00D62B45">
              <w:rPr>
                <w:rStyle w:val="Style27"/>
                <w:noProof/>
              </w:rPr>
              <w:t> </w:t>
            </w:r>
            <w:r w:rsidR="00D62B45">
              <w:rPr>
                <w:rStyle w:val="Style27"/>
                <w:noProof/>
              </w:rPr>
              <w:t> </w:t>
            </w:r>
            <w:r w:rsidR="00D62B45">
              <w:rPr>
                <w:rStyle w:val="Style27"/>
                <w:noProof/>
              </w:rPr>
              <w:t> </w:t>
            </w:r>
            <w:r>
              <w:rPr>
                <w:rStyle w:val="Style27"/>
              </w:rPr>
              <w:fldChar w:fldCharType="end"/>
            </w:r>
            <w:bookmarkEnd w:id="16"/>
          </w:p>
          <w:p w:rsidR="00D62B45" w:rsidRDefault="00D62B45" w:rsidP="00D62B45">
            <w:pPr>
              <w:rPr>
                <w:rStyle w:val="Style27"/>
              </w:rPr>
            </w:pPr>
          </w:p>
          <w:p w:rsidR="00D62B45" w:rsidRPr="008B04A9" w:rsidRDefault="00D62B45" w:rsidP="00D62B45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</w:p>
        </w:tc>
      </w:tr>
      <w:tr w:rsidR="00063D25" w:rsidRPr="00D662AE" w:rsidTr="006E238D">
        <w:tc>
          <w:tcPr>
            <w:tcW w:w="2836" w:type="dxa"/>
            <w:gridSpan w:val="2"/>
            <w:tcBorders>
              <w:bottom w:val="single" w:sz="4" w:space="0" w:color="auto"/>
            </w:tcBorders>
          </w:tcPr>
          <w:p w:rsidR="00063D25" w:rsidRDefault="00063D25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Question for MDT:</w:t>
            </w:r>
          </w:p>
          <w:p w:rsidR="006E238D" w:rsidRDefault="006E238D" w:rsidP="005942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  <w:gridSpan w:val="5"/>
            <w:tcBorders>
              <w:bottom w:val="single" w:sz="4" w:space="0" w:color="auto"/>
            </w:tcBorders>
          </w:tcPr>
          <w:p w:rsidR="00A2707E" w:rsidRDefault="00BF0D4E" w:rsidP="00D62B45">
            <w:pPr>
              <w:tabs>
                <w:tab w:val="center" w:pos="3577"/>
              </w:tabs>
              <w:rPr>
                <w:rStyle w:val="Style28"/>
              </w:rPr>
            </w:pPr>
            <w:r>
              <w:rPr>
                <w:rStyle w:val="Style2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 w:rsidR="00D62B45">
              <w:rPr>
                <w:rStyle w:val="Style28"/>
              </w:rPr>
              <w:instrText xml:space="preserve"> FORMTEXT </w:instrText>
            </w:r>
            <w:r>
              <w:rPr>
                <w:rStyle w:val="Style28"/>
              </w:rPr>
            </w:r>
            <w:r>
              <w:rPr>
                <w:rStyle w:val="Style28"/>
              </w:rPr>
              <w:fldChar w:fldCharType="separate"/>
            </w:r>
            <w:r w:rsidR="00D62B45">
              <w:rPr>
                <w:rStyle w:val="Style28"/>
                <w:noProof/>
              </w:rPr>
              <w:t> </w:t>
            </w:r>
            <w:r w:rsidR="00D62B45">
              <w:rPr>
                <w:rStyle w:val="Style28"/>
                <w:noProof/>
              </w:rPr>
              <w:t> </w:t>
            </w:r>
            <w:r w:rsidR="00D62B45">
              <w:rPr>
                <w:rStyle w:val="Style28"/>
                <w:noProof/>
              </w:rPr>
              <w:t> </w:t>
            </w:r>
            <w:r w:rsidR="00D62B45">
              <w:rPr>
                <w:rStyle w:val="Style28"/>
                <w:noProof/>
              </w:rPr>
              <w:t> </w:t>
            </w:r>
            <w:r w:rsidR="00D62B45">
              <w:rPr>
                <w:rStyle w:val="Style28"/>
                <w:noProof/>
              </w:rPr>
              <w:t> </w:t>
            </w:r>
            <w:r>
              <w:rPr>
                <w:rStyle w:val="Style28"/>
              </w:rPr>
              <w:fldChar w:fldCharType="end"/>
            </w:r>
            <w:bookmarkEnd w:id="17"/>
          </w:p>
          <w:p w:rsidR="00D62B45" w:rsidRDefault="00D62B45" w:rsidP="00D62B45">
            <w:pPr>
              <w:tabs>
                <w:tab w:val="center" w:pos="3577"/>
              </w:tabs>
              <w:rPr>
                <w:rStyle w:val="Style28"/>
              </w:rPr>
            </w:pPr>
          </w:p>
          <w:p w:rsidR="00D62B45" w:rsidRPr="008B04A9" w:rsidRDefault="00D62B45" w:rsidP="00D62B45">
            <w:pPr>
              <w:tabs>
                <w:tab w:val="center" w:pos="3577"/>
              </w:tabs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</w:p>
        </w:tc>
      </w:tr>
      <w:tr w:rsidR="00063D25" w:rsidRPr="00D662AE" w:rsidTr="006E238D">
        <w:tc>
          <w:tcPr>
            <w:tcW w:w="10207" w:type="dxa"/>
            <w:gridSpan w:val="7"/>
            <w:shd w:val="clear" w:color="auto" w:fill="D9D9D9" w:themeFill="background1" w:themeFillShade="D9"/>
          </w:tcPr>
          <w:p w:rsidR="00063D25" w:rsidRPr="00063D25" w:rsidRDefault="00063D25" w:rsidP="00063D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OTHER INFORMATION</w:t>
            </w:r>
          </w:p>
        </w:tc>
      </w:tr>
      <w:tr w:rsidR="00063D25" w:rsidRPr="00D662AE" w:rsidTr="006E238D">
        <w:tc>
          <w:tcPr>
            <w:tcW w:w="6003" w:type="dxa"/>
            <w:gridSpan w:val="5"/>
          </w:tcPr>
          <w:p w:rsidR="00063D25" w:rsidRDefault="00063D25" w:rsidP="00D662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Is patient aware of their potential cancer diagnosis?     </w:t>
            </w:r>
          </w:p>
        </w:tc>
        <w:bookmarkStart w:id="18" w:name="Dropdown5"/>
        <w:tc>
          <w:tcPr>
            <w:tcW w:w="4204" w:type="dxa"/>
            <w:gridSpan w:val="2"/>
          </w:tcPr>
          <w:p w:rsidR="00063D25" w:rsidRDefault="00BF0D4E" w:rsidP="00D662AE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 w:rsidRPr="008B04A9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Options:"/>
                    <w:listEntry w:val="Yes"/>
                    <w:listEntry w:val="No"/>
                  </w:ddList>
                </w:ffData>
              </w:fldChar>
            </w:r>
            <w:r w:rsidR="008B04A9" w:rsidRPr="008B04A9"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 w:rsidRPr="008B04A9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18"/>
          </w:p>
          <w:p w:rsidR="00D62B45" w:rsidRPr="008B04A9" w:rsidRDefault="00D62B45" w:rsidP="00D662AE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</w:p>
        </w:tc>
      </w:tr>
      <w:tr w:rsidR="00063D25" w:rsidRPr="00D662AE" w:rsidTr="006E238D">
        <w:tc>
          <w:tcPr>
            <w:tcW w:w="6003" w:type="dxa"/>
            <w:gridSpan w:val="5"/>
          </w:tcPr>
          <w:p w:rsidR="00063D25" w:rsidRDefault="00063D25" w:rsidP="00D662A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Are the patient’s treatment Preferences known</w:t>
            </w:r>
            <w:r w:rsidR="008B04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B04A9" w:rsidRPr="008B04A9">
              <w:rPr>
                <w:rFonts w:ascii="Arial" w:hAnsi="Arial" w:cs="Arial"/>
                <w:sz w:val="16"/>
                <w:szCs w:val="16"/>
              </w:rPr>
              <w:t>(please provide details of the patient’s treatment preferences if known)</w:t>
            </w:r>
          </w:p>
          <w:p w:rsidR="006E238D" w:rsidRDefault="006E238D" w:rsidP="00D662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4" w:type="dxa"/>
            <w:gridSpan w:val="2"/>
          </w:tcPr>
          <w:p w:rsidR="00063D25" w:rsidRDefault="00BF0D4E" w:rsidP="00D62B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Style2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 w:rsidR="00D62B45">
              <w:rPr>
                <w:rStyle w:val="Style29"/>
              </w:rPr>
              <w:instrText xml:space="preserve"> FORMTEXT </w:instrText>
            </w:r>
            <w:r>
              <w:rPr>
                <w:rStyle w:val="Style29"/>
              </w:rPr>
            </w:r>
            <w:r>
              <w:rPr>
                <w:rStyle w:val="Style29"/>
              </w:rPr>
              <w:fldChar w:fldCharType="separate"/>
            </w:r>
            <w:r w:rsidR="00D62B45">
              <w:rPr>
                <w:rStyle w:val="Style29"/>
                <w:noProof/>
              </w:rPr>
              <w:t> </w:t>
            </w:r>
            <w:r w:rsidR="00D62B45">
              <w:rPr>
                <w:rStyle w:val="Style29"/>
                <w:noProof/>
              </w:rPr>
              <w:t> </w:t>
            </w:r>
            <w:r w:rsidR="00D62B45">
              <w:rPr>
                <w:rStyle w:val="Style29"/>
                <w:noProof/>
              </w:rPr>
              <w:t> </w:t>
            </w:r>
            <w:r w:rsidR="00D62B45">
              <w:rPr>
                <w:rStyle w:val="Style29"/>
                <w:noProof/>
              </w:rPr>
              <w:t> </w:t>
            </w:r>
            <w:r w:rsidR="00D62B45">
              <w:rPr>
                <w:rStyle w:val="Style29"/>
                <w:noProof/>
              </w:rPr>
              <w:t> </w:t>
            </w:r>
            <w:r>
              <w:rPr>
                <w:rStyle w:val="Style29"/>
              </w:rPr>
              <w:fldChar w:fldCharType="end"/>
            </w:r>
            <w:bookmarkEnd w:id="19"/>
          </w:p>
        </w:tc>
      </w:tr>
      <w:tr w:rsidR="00257DB5" w:rsidRPr="00D662AE" w:rsidTr="006E238D">
        <w:tc>
          <w:tcPr>
            <w:tcW w:w="8506" w:type="dxa"/>
            <w:gridSpan w:val="6"/>
          </w:tcPr>
          <w:p w:rsidR="00257DB5" w:rsidRDefault="00257DB5" w:rsidP="00D662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Would you agree for patient to be contacted directly through the MDT with an appointment?</w:t>
            </w:r>
          </w:p>
        </w:tc>
        <w:bookmarkStart w:id="20" w:name="Dropdown6"/>
        <w:tc>
          <w:tcPr>
            <w:tcW w:w="1701" w:type="dxa"/>
          </w:tcPr>
          <w:p w:rsidR="00257DB5" w:rsidRPr="00257DB5" w:rsidRDefault="00BF0D4E" w:rsidP="00D662AE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Options:"/>
                    <w:listEntry w:val="Yes"/>
                    <w:listEntry w:val="No"/>
                  </w:ddList>
                </w:ffData>
              </w:fldChar>
            </w:r>
            <w:r w:rsidR="006E238D"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5770B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20"/>
          </w:p>
        </w:tc>
      </w:tr>
    </w:tbl>
    <w:p w:rsidR="00063D25" w:rsidRPr="00063D25" w:rsidRDefault="00063D25" w:rsidP="00F417D1">
      <w:pPr>
        <w:spacing w:before="120" w:after="0" w:line="240" w:lineRule="auto"/>
        <w:jc w:val="center"/>
        <w:rPr>
          <w:rFonts w:ascii="Arial" w:hAnsi="Arial" w:cs="Arial"/>
          <w:sz w:val="16"/>
          <w:szCs w:val="16"/>
        </w:rPr>
      </w:pPr>
      <w:r w:rsidRPr="009A4FBF">
        <w:rPr>
          <w:rFonts w:ascii="Arial" w:hAnsi="Arial" w:cs="Arial"/>
          <w:sz w:val="16"/>
          <w:szCs w:val="16"/>
        </w:rPr>
        <w:t xml:space="preserve">Completed forms should be forward to </w:t>
      </w:r>
      <w:hyperlink r:id="rId11" w:history="1">
        <w:r w:rsidR="009A4FBF" w:rsidRPr="009A4FBF">
          <w:rPr>
            <w:rStyle w:val="Hyperlink"/>
            <w:rFonts w:ascii="Arial" w:hAnsi="Arial" w:cs="Arial"/>
            <w:sz w:val="16"/>
            <w:szCs w:val="16"/>
            <w:bdr w:val="none" w:sz="0" w:space="0" w:color="auto" w:frame="1"/>
          </w:rPr>
          <w:t>ggc.scottishsarcomamdt@nhs.scot</w:t>
        </w:r>
      </w:hyperlink>
      <w:r w:rsidR="009A4FBF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proofErr w:type="gramStart"/>
      <w:r w:rsidRPr="00063D25">
        <w:rPr>
          <w:rFonts w:ascii="Arial" w:hAnsi="Arial" w:cs="Arial"/>
          <w:sz w:val="16"/>
          <w:szCs w:val="16"/>
        </w:rPr>
        <w:t>You</w:t>
      </w:r>
      <w:proofErr w:type="gramEnd"/>
      <w:r w:rsidRPr="00063D25">
        <w:rPr>
          <w:rFonts w:ascii="Arial" w:hAnsi="Arial" w:cs="Arial"/>
          <w:sz w:val="16"/>
          <w:szCs w:val="16"/>
        </w:rPr>
        <w:t xml:space="preserve"> should receive a confirmation email that case has been received.  If you have not received a confirmation email within 5 working days of referral sent, please telephone MDT</w:t>
      </w:r>
      <w:r w:rsidR="00464F90">
        <w:rPr>
          <w:rFonts w:ascii="Arial" w:hAnsi="Arial" w:cs="Arial"/>
          <w:sz w:val="16"/>
          <w:szCs w:val="16"/>
        </w:rPr>
        <w:t xml:space="preserve"> </w:t>
      </w:r>
      <w:r w:rsidRPr="00063D25">
        <w:rPr>
          <w:rFonts w:ascii="Arial" w:hAnsi="Arial" w:cs="Arial"/>
          <w:sz w:val="16"/>
          <w:szCs w:val="16"/>
        </w:rPr>
        <w:t xml:space="preserve"> co-ordinator on 0141 2</w:t>
      </w:r>
      <w:r w:rsidR="000D63E6">
        <w:rPr>
          <w:rFonts w:ascii="Arial" w:hAnsi="Arial" w:cs="Arial"/>
          <w:sz w:val="16"/>
          <w:szCs w:val="16"/>
        </w:rPr>
        <w:t xml:space="preserve">01 3165 </w:t>
      </w:r>
      <w:r w:rsidRPr="00063D25">
        <w:rPr>
          <w:rFonts w:ascii="Arial" w:hAnsi="Arial" w:cs="Arial"/>
          <w:sz w:val="16"/>
          <w:szCs w:val="16"/>
        </w:rPr>
        <w:t xml:space="preserve"> to check that referral has been received</w:t>
      </w:r>
      <w:r>
        <w:rPr>
          <w:rFonts w:ascii="Arial" w:hAnsi="Arial" w:cs="Arial"/>
          <w:sz w:val="16"/>
          <w:szCs w:val="16"/>
        </w:rPr>
        <w:t>.  After the MDT meeting, the MDT outcome will be uploaded to Clinical Portal and you will be notified of MDT outcome.</w:t>
      </w:r>
    </w:p>
    <w:sectPr w:rsidR="00063D25" w:rsidRPr="00063D25" w:rsidSect="00AC21B4">
      <w:footerReference w:type="default" r:id="rId12"/>
      <w:pgSz w:w="11906" w:h="16838"/>
      <w:pgMar w:top="709" w:right="1134" w:bottom="709" w:left="1134" w:header="709" w:footer="22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E88" w:rsidRDefault="00AF4E88" w:rsidP="00D662AE">
      <w:pPr>
        <w:spacing w:after="0" w:line="240" w:lineRule="auto"/>
      </w:pPr>
      <w:r>
        <w:separator/>
      </w:r>
    </w:p>
  </w:endnote>
  <w:endnote w:type="continuationSeparator" w:id="0">
    <w:p w:rsidR="00AF4E88" w:rsidRDefault="00AF4E88" w:rsidP="00D66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E88" w:rsidRPr="006E238D" w:rsidRDefault="00AF4E88" w:rsidP="00D662AE">
    <w:pPr>
      <w:pStyle w:val="Footer"/>
      <w:jc w:val="center"/>
      <w:rPr>
        <w:rFonts w:ascii="Arial" w:hAnsi="Arial" w:cs="Arial"/>
        <w:b/>
        <w:sz w:val="16"/>
        <w:szCs w:val="16"/>
      </w:rPr>
    </w:pPr>
    <w:r w:rsidRPr="006E238D">
      <w:rPr>
        <w:rFonts w:ascii="Arial" w:hAnsi="Arial" w:cs="Arial"/>
        <w:b/>
        <w:sz w:val="16"/>
        <w:szCs w:val="16"/>
      </w:rPr>
      <w:t>Scottish Sarcoma MDT Referral Form v</w:t>
    </w:r>
    <w:r>
      <w:rPr>
        <w:rFonts w:ascii="Arial" w:hAnsi="Arial" w:cs="Arial"/>
        <w:b/>
        <w:sz w:val="16"/>
        <w:szCs w:val="16"/>
      </w:rPr>
      <w:t>2.</w:t>
    </w:r>
    <w:r w:rsidR="00844432">
      <w:rPr>
        <w:rFonts w:ascii="Arial" w:hAnsi="Arial" w:cs="Arial"/>
        <w:b/>
        <w:sz w:val="16"/>
        <w:szCs w:val="16"/>
      </w:rPr>
      <w:t>5</w:t>
    </w:r>
    <w:r>
      <w:rPr>
        <w:rFonts w:ascii="Arial" w:hAnsi="Arial" w:cs="Arial"/>
        <w:b/>
        <w:sz w:val="16"/>
        <w:szCs w:val="16"/>
      </w:rPr>
      <w:t xml:space="preserve"> </w:t>
    </w:r>
    <w:r w:rsidR="00844432">
      <w:rPr>
        <w:rFonts w:ascii="Arial" w:hAnsi="Arial" w:cs="Arial"/>
        <w:b/>
        <w:sz w:val="16"/>
        <w:szCs w:val="16"/>
      </w:rPr>
      <w:t>17</w:t>
    </w:r>
    <w:r>
      <w:rPr>
        <w:rFonts w:ascii="Arial" w:hAnsi="Arial" w:cs="Arial"/>
        <w:b/>
        <w:sz w:val="16"/>
        <w:szCs w:val="16"/>
      </w:rPr>
      <w:t>/0</w:t>
    </w:r>
    <w:r w:rsidR="00844432">
      <w:rPr>
        <w:rFonts w:ascii="Arial" w:hAnsi="Arial" w:cs="Arial"/>
        <w:b/>
        <w:sz w:val="16"/>
        <w:szCs w:val="16"/>
      </w:rPr>
      <w:t>9</w:t>
    </w:r>
    <w:r>
      <w:rPr>
        <w:rFonts w:ascii="Arial" w:hAnsi="Arial" w:cs="Arial"/>
        <w:b/>
        <w:sz w:val="16"/>
        <w:szCs w:val="16"/>
      </w:rPr>
      <w:t>/2020</w:t>
    </w:r>
  </w:p>
  <w:p w:rsidR="00AF4E88" w:rsidRDefault="00AF4E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E88" w:rsidRDefault="00AF4E88" w:rsidP="00D662AE">
      <w:pPr>
        <w:spacing w:after="0" w:line="240" w:lineRule="auto"/>
      </w:pPr>
      <w:r>
        <w:separator/>
      </w:r>
    </w:p>
  </w:footnote>
  <w:footnote w:type="continuationSeparator" w:id="0">
    <w:p w:rsidR="00AF4E88" w:rsidRDefault="00AF4E88" w:rsidP="00D66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zWe4OckmEVyRxEmb5jwih8s3PBgUmzKKFQ/bU5YqPYTW3oX96ilF/hFq8Ppwi140fyH+JEMnokEzqHeY6+xZw==" w:salt="JDs6X08+4VZV19+klHn5P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DEA"/>
    <w:rsid w:val="0000148A"/>
    <w:rsid w:val="0004291E"/>
    <w:rsid w:val="00063D25"/>
    <w:rsid w:val="000D63E6"/>
    <w:rsid w:val="00162D67"/>
    <w:rsid w:val="00177BCB"/>
    <w:rsid w:val="001E211B"/>
    <w:rsid w:val="0022629B"/>
    <w:rsid w:val="00257DB5"/>
    <w:rsid w:val="002624D3"/>
    <w:rsid w:val="002B4B6A"/>
    <w:rsid w:val="002D0E16"/>
    <w:rsid w:val="0035770B"/>
    <w:rsid w:val="00395056"/>
    <w:rsid w:val="003A32F0"/>
    <w:rsid w:val="003E7707"/>
    <w:rsid w:val="00403139"/>
    <w:rsid w:val="00432F18"/>
    <w:rsid w:val="00446D9C"/>
    <w:rsid w:val="004608E9"/>
    <w:rsid w:val="00464F90"/>
    <w:rsid w:val="00476E2D"/>
    <w:rsid w:val="004B0BD7"/>
    <w:rsid w:val="00530E83"/>
    <w:rsid w:val="0059425C"/>
    <w:rsid w:val="005A333B"/>
    <w:rsid w:val="005D64B0"/>
    <w:rsid w:val="0060301F"/>
    <w:rsid w:val="006B1CAA"/>
    <w:rsid w:val="006B667D"/>
    <w:rsid w:val="006E238D"/>
    <w:rsid w:val="007074DD"/>
    <w:rsid w:val="00711DD1"/>
    <w:rsid w:val="007E7981"/>
    <w:rsid w:val="008152AD"/>
    <w:rsid w:val="00844432"/>
    <w:rsid w:val="0088739B"/>
    <w:rsid w:val="008B04A9"/>
    <w:rsid w:val="009147A3"/>
    <w:rsid w:val="009A4FBF"/>
    <w:rsid w:val="009F110B"/>
    <w:rsid w:val="00A2707E"/>
    <w:rsid w:val="00A544FA"/>
    <w:rsid w:val="00A9009E"/>
    <w:rsid w:val="00AC21B4"/>
    <w:rsid w:val="00AC72B8"/>
    <w:rsid w:val="00AF4E88"/>
    <w:rsid w:val="00B55B96"/>
    <w:rsid w:val="00BB0049"/>
    <w:rsid w:val="00BF0D4E"/>
    <w:rsid w:val="00C250AD"/>
    <w:rsid w:val="00C654A0"/>
    <w:rsid w:val="00CA2EEE"/>
    <w:rsid w:val="00CD2CD1"/>
    <w:rsid w:val="00D62B45"/>
    <w:rsid w:val="00D662AE"/>
    <w:rsid w:val="00D73353"/>
    <w:rsid w:val="00D75380"/>
    <w:rsid w:val="00D913F0"/>
    <w:rsid w:val="00D958D1"/>
    <w:rsid w:val="00DC72B1"/>
    <w:rsid w:val="00E46DEA"/>
    <w:rsid w:val="00EF12BC"/>
    <w:rsid w:val="00F417D1"/>
    <w:rsid w:val="00FC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84E746-5BE5-4FCE-A4BB-0FF3B4708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D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425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425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D66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6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2AE"/>
  </w:style>
  <w:style w:type="paragraph" w:styleId="Footer">
    <w:name w:val="footer"/>
    <w:basedOn w:val="Normal"/>
    <w:link w:val="FooterChar"/>
    <w:uiPriority w:val="99"/>
    <w:unhideWhenUsed/>
    <w:rsid w:val="00D66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2AE"/>
  </w:style>
  <w:style w:type="character" w:styleId="PlaceholderText">
    <w:name w:val="Placeholder Text"/>
    <w:basedOn w:val="DefaultParagraphFont"/>
    <w:uiPriority w:val="99"/>
    <w:semiHidden/>
    <w:rsid w:val="00D662AE"/>
    <w:rPr>
      <w:color w:val="808080"/>
    </w:rPr>
  </w:style>
  <w:style w:type="character" w:customStyle="1" w:styleId="Style1">
    <w:name w:val="Style1"/>
    <w:basedOn w:val="DefaultParagraphFont"/>
    <w:uiPriority w:val="1"/>
    <w:rsid w:val="00432F18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3">
    <w:name w:val="Style3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4">
    <w:name w:val="Style4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5">
    <w:name w:val="Style5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6">
    <w:name w:val="Style6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7">
    <w:name w:val="Style7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8">
    <w:name w:val="Style8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9">
    <w:name w:val="Style9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0">
    <w:name w:val="Style10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1">
    <w:name w:val="Style11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2">
    <w:name w:val="Style12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3">
    <w:name w:val="Style13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4">
    <w:name w:val="Style14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5">
    <w:name w:val="Style15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6">
    <w:name w:val="Style16"/>
    <w:basedOn w:val="DefaultParagraphFont"/>
    <w:uiPriority w:val="1"/>
    <w:rsid w:val="00D75380"/>
    <w:rPr>
      <w:rFonts w:ascii="Arial" w:hAnsi="Arial"/>
      <w:color w:val="auto"/>
      <w:sz w:val="20"/>
    </w:rPr>
  </w:style>
  <w:style w:type="character" w:customStyle="1" w:styleId="Style17">
    <w:name w:val="Style17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18">
    <w:name w:val="Style18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19">
    <w:name w:val="Style19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0">
    <w:name w:val="Style20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1">
    <w:name w:val="Style21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2">
    <w:name w:val="Style22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3">
    <w:name w:val="Style23"/>
    <w:basedOn w:val="DefaultParagraphFont"/>
    <w:uiPriority w:val="1"/>
    <w:rsid w:val="00D75380"/>
    <w:rPr>
      <w:rFonts w:asciiTheme="minorHAnsi" w:hAnsiTheme="minorHAnsi"/>
      <w:sz w:val="20"/>
    </w:rPr>
  </w:style>
  <w:style w:type="character" w:customStyle="1" w:styleId="Style24">
    <w:name w:val="Style24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5">
    <w:name w:val="Style25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6">
    <w:name w:val="Style26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7">
    <w:name w:val="Style27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8">
    <w:name w:val="Style28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9">
    <w:name w:val="Style29"/>
    <w:basedOn w:val="DefaultParagraphFont"/>
    <w:uiPriority w:val="1"/>
    <w:rsid w:val="00D75380"/>
    <w:rPr>
      <w:rFonts w:ascii="Arial" w:hAnsi="Arial"/>
      <w:sz w:val="20"/>
    </w:rPr>
  </w:style>
  <w:style w:type="paragraph" w:styleId="ListParagraph">
    <w:name w:val="List Paragraph"/>
    <w:basedOn w:val="Normal"/>
    <w:uiPriority w:val="34"/>
    <w:qFormat/>
    <w:rsid w:val="004608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4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ggc.scottishsarcomamdt@nhs.sco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ggc.scottishsarcomamdt@nhs.sco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gc.scottishsarcomamdt@nhs.scot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BEE6885164447F81A745CB41634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22FAD-4139-4FF4-A5C8-F4F5906425F3}"/>
      </w:docPartPr>
      <w:docPartBody>
        <w:p w:rsidR="00224BD1" w:rsidRDefault="008A2F83" w:rsidP="008A2F83">
          <w:pPr>
            <w:pStyle w:val="54BEE6885164447F81A745CB41634FE110"/>
          </w:pPr>
          <w:r w:rsidRPr="007074DD">
            <w:rPr>
              <w:rStyle w:val="PlaceholderText"/>
              <w:color w:val="5B9BD5" w:themeColor="accent1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B3442"/>
    <w:rsid w:val="0002447D"/>
    <w:rsid w:val="000B6672"/>
    <w:rsid w:val="00224BD1"/>
    <w:rsid w:val="003B530A"/>
    <w:rsid w:val="004044B3"/>
    <w:rsid w:val="004A6792"/>
    <w:rsid w:val="006A1A37"/>
    <w:rsid w:val="006D662E"/>
    <w:rsid w:val="006F2E22"/>
    <w:rsid w:val="007443EF"/>
    <w:rsid w:val="00855DB6"/>
    <w:rsid w:val="008A2F83"/>
    <w:rsid w:val="008B2E28"/>
    <w:rsid w:val="008D72A1"/>
    <w:rsid w:val="009B3442"/>
    <w:rsid w:val="00A30A6E"/>
    <w:rsid w:val="00B31DBC"/>
    <w:rsid w:val="00C0465D"/>
    <w:rsid w:val="00D414BD"/>
    <w:rsid w:val="00FE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B48684E15D4273A673733CBB5CC9B9">
    <w:name w:val="40B48684E15D4273A673733CBB5CC9B9"/>
    <w:rsid w:val="009B3442"/>
  </w:style>
  <w:style w:type="character" w:styleId="PlaceholderText">
    <w:name w:val="Placeholder Text"/>
    <w:basedOn w:val="DefaultParagraphFont"/>
    <w:uiPriority w:val="99"/>
    <w:semiHidden/>
    <w:rsid w:val="00B31DBC"/>
    <w:rPr>
      <w:color w:val="808080"/>
    </w:rPr>
  </w:style>
  <w:style w:type="paragraph" w:customStyle="1" w:styleId="866D44A3FC564A2FA454AE337F6588AD">
    <w:name w:val="866D44A3FC564A2FA454AE337F6588AD"/>
    <w:rsid w:val="009B3442"/>
    <w:rPr>
      <w:rFonts w:eastAsiaTheme="minorHAnsi"/>
      <w:lang w:eastAsia="en-US"/>
    </w:rPr>
  </w:style>
  <w:style w:type="paragraph" w:customStyle="1" w:styleId="17AB1C3E4C104DB9B7E6A1CF34A066DA">
    <w:name w:val="17AB1C3E4C104DB9B7E6A1CF34A066DA"/>
    <w:rsid w:val="009B3442"/>
    <w:rPr>
      <w:rFonts w:eastAsiaTheme="minorHAnsi"/>
      <w:lang w:eastAsia="en-US"/>
    </w:rPr>
  </w:style>
  <w:style w:type="paragraph" w:customStyle="1" w:styleId="866D44A3FC564A2FA454AE337F6588AD1">
    <w:name w:val="866D44A3FC564A2FA454AE337F6588AD1"/>
    <w:rsid w:val="009B3442"/>
    <w:rPr>
      <w:rFonts w:eastAsiaTheme="minorHAnsi"/>
      <w:lang w:eastAsia="en-US"/>
    </w:rPr>
  </w:style>
  <w:style w:type="paragraph" w:customStyle="1" w:styleId="6615D69291314B6F9BA9181BDCF9E250">
    <w:name w:val="6615D69291314B6F9BA9181BDCF9E250"/>
    <w:rsid w:val="009B3442"/>
    <w:rPr>
      <w:rFonts w:eastAsiaTheme="minorHAnsi"/>
      <w:lang w:eastAsia="en-US"/>
    </w:rPr>
  </w:style>
  <w:style w:type="paragraph" w:customStyle="1" w:styleId="0C331F84DFB0438C8246623BE86F7352">
    <w:name w:val="0C331F84DFB0438C8246623BE86F7352"/>
    <w:rsid w:val="009B3442"/>
    <w:rPr>
      <w:rFonts w:eastAsiaTheme="minorHAnsi"/>
      <w:lang w:eastAsia="en-US"/>
    </w:rPr>
  </w:style>
  <w:style w:type="paragraph" w:customStyle="1" w:styleId="7474C58623E64ACFB32CC5BB4137744B">
    <w:name w:val="7474C58623E64ACFB32CC5BB4137744B"/>
    <w:rsid w:val="009B3442"/>
    <w:rPr>
      <w:rFonts w:eastAsiaTheme="minorHAnsi"/>
      <w:lang w:eastAsia="en-US"/>
    </w:rPr>
  </w:style>
  <w:style w:type="paragraph" w:customStyle="1" w:styleId="2E03E186A9E942B3A4499FF94BE921EB">
    <w:name w:val="2E03E186A9E942B3A4499FF94BE921EB"/>
    <w:rsid w:val="009B3442"/>
    <w:rPr>
      <w:rFonts w:eastAsiaTheme="minorHAnsi"/>
      <w:lang w:eastAsia="en-US"/>
    </w:rPr>
  </w:style>
  <w:style w:type="paragraph" w:customStyle="1" w:styleId="08814FDE0F88497CB47FF611704ABB59">
    <w:name w:val="08814FDE0F88497CB47FF611704ABB59"/>
    <w:rsid w:val="009B3442"/>
    <w:rPr>
      <w:rFonts w:eastAsiaTheme="minorHAnsi"/>
      <w:lang w:eastAsia="en-US"/>
    </w:rPr>
  </w:style>
  <w:style w:type="paragraph" w:customStyle="1" w:styleId="1EE34FED44FC4ACC9612CC9BA21008EF">
    <w:name w:val="1EE34FED44FC4ACC9612CC9BA21008EF"/>
    <w:rsid w:val="009B3442"/>
    <w:rPr>
      <w:rFonts w:eastAsiaTheme="minorHAnsi"/>
      <w:lang w:eastAsia="en-US"/>
    </w:rPr>
  </w:style>
  <w:style w:type="paragraph" w:customStyle="1" w:styleId="BC35981BFEC4495798C9166995CE3899">
    <w:name w:val="BC35981BFEC4495798C9166995CE3899"/>
    <w:rsid w:val="009B3442"/>
    <w:rPr>
      <w:rFonts w:eastAsiaTheme="minorHAnsi"/>
      <w:lang w:eastAsia="en-US"/>
    </w:rPr>
  </w:style>
  <w:style w:type="paragraph" w:customStyle="1" w:styleId="3BFFE0D4985D4BAA9FED1475B27084DA">
    <w:name w:val="3BFFE0D4985D4BAA9FED1475B27084DA"/>
    <w:rsid w:val="009B3442"/>
    <w:rPr>
      <w:rFonts w:eastAsiaTheme="minorHAnsi"/>
      <w:lang w:eastAsia="en-US"/>
    </w:rPr>
  </w:style>
  <w:style w:type="paragraph" w:customStyle="1" w:styleId="5E3EC44CFE4945C084B177955C703FA7">
    <w:name w:val="5E3EC44CFE4945C084B177955C703FA7"/>
    <w:rsid w:val="009B3442"/>
    <w:rPr>
      <w:rFonts w:eastAsiaTheme="minorHAnsi"/>
      <w:lang w:eastAsia="en-US"/>
    </w:rPr>
  </w:style>
  <w:style w:type="paragraph" w:customStyle="1" w:styleId="88BA9F3EFCBB48DE879A8E376FFB2EF2">
    <w:name w:val="88BA9F3EFCBB48DE879A8E376FFB2EF2"/>
    <w:rsid w:val="009B3442"/>
    <w:rPr>
      <w:rFonts w:eastAsiaTheme="minorHAnsi"/>
      <w:lang w:eastAsia="en-US"/>
    </w:rPr>
  </w:style>
  <w:style w:type="paragraph" w:customStyle="1" w:styleId="C642D38C81F64DF29F3E274E81386CCA">
    <w:name w:val="C642D38C81F64DF29F3E274E81386CCA"/>
    <w:rsid w:val="009B3442"/>
    <w:rPr>
      <w:rFonts w:eastAsiaTheme="minorHAnsi"/>
      <w:lang w:eastAsia="en-US"/>
    </w:rPr>
  </w:style>
  <w:style w:type="paragraph" w:customStyle="1" w:styleId="05D5FC127942403F84487374CE5C3805">
    <w:name w:val="05D5FC127942403F84487374CE5C3805"/>
    <w:rsid w:val="009B3442"/>
    <w:rPr>
      <w:rFonts w:eastAsiaTheme="minorHAnsi"/>
      <w:lang w:eastAsia="en-US"/>
    </w:rPr>
  </w:style>
  <w:style w:type="paragraph" w:customStyle="1" w:styleId="24CBD1052CF8473796EE6B833C243689">
    <w:name w:val="24CBD1052CF8473796EE6B833C243689"/>
    <w:rsid w:val="009B3442"/>
    <w:rPr>
      <w:rFonts w:eastAsiaTheme="minorHAnsi"/>
      <w:lang w:eastAsia="en-US"/>
    </w:rPr>
  </w:style>
  <w:style w:type="paragraph" w:customStyle="1" w:styleId="E715CEA0D3074578962AE989361B7D21">
    <w:name w:val="E715CEA0D3074578962AE989361B7D21"/>
    <w:rsid w:val="009B3442"/>
    <w:rPr>
      <w:rFonts w:eastAsiaTheme="minorHAnsi"/>
      <w:lang w:eastAsia="en-US"/>
    </w:rPr>
  </w:style>
  <w:style w:type="paragraph" w:customStyle="1" w:styleId="866D44A3FC564A2FA454AE337F6588AD2">
    <w:name w:val="866D44A3FC564A2FA454AE337F6588AD2"/>
    <w:rsid w:val="009B3442"/>
    <w:rPr>
      <w:rFonts w:eastAsiaTheme="minorHAnsi"/>
      <w:lang w:eastAsia="en-US"/>
    </w:rPr>
  </w:style>
  <w:style w:type="paragraph" w:customStyle="1" w:styleId="6615D69291314B6F9BA9181BDCF9E2501">
    <w:name w:val="6615D69291314B6F9BA9181BDCF9E2501"/>
    <w:rsid w:val="009B3442"/>
    <w:rPr>
      <w:rFonts w:eastAsiaTheme="minorHAnsi"/>
      <w:lang w:eastAsia="en-US"/>
    </w:rPr>
  </w:style>
  <w:style w:type="paragraph" w:customStyle="1" w:styleId="0C331F84DFB0438C8246623BE86F73521">
    <w:name w:val="0C331F84DFB0438C8246623BE86F73521"/>
    <w:rsid w:val="009B3442"/>
    <w:rPr>
      <w:rFonts w:eastAsiaTheme="minorHAnsi"/>
      <w:lang w:eastAsia="en-US"/>
    </w:rPr>
  </w:style>
  <w:style w:type="paragraph" w:customStyle="1" w:styleId="7474C58623E64ACFB32CC5BB4137744B1">
    <w:name w:val="7474C58623E64ACFB32CC5BB4137744B1"/>
    <w:rsid w:val="009B3442"/>
    <w:rPr>
      <w:rFonts w:eastAsiaTheme="minorHAnsi"/>
      <w:lang w:eastAsia="en-US"/>
    </w:rPr>
  </w:style>
  <w:style w:type="paragraph" w:customStyle="1" w:styleId="2E03E186A9E942B3A4499FF94BE921EB1">
    <w:name w:val="2E03E186A9E942B3A4499FF94BE921EB1"/>
    <w:rsid w:val="009B3442"/>
    <w:rPr>
      <w:rFonts w:eastAsiaTheme="minorHAnsi"/>
      <w:lang w:eastAsia="en-US"/>
    </w:rPr>
  </w:style>
  <w:style w:type="paragraph" w:customStyle="1" w:styleId="08814FDE0F88497CB47FF611704ABB591">
    <w:name w:val="08814FDE0F88497CB47FF611704ABB591"/>
    <w:rsid w:val="009B3442"/>
    <w:rPr>
      <w:rFonts w:eastAsiaTheme="minorHAnsi"/>
      <w:lang w:eastAsia="en-US"/>
    </w:rPr>
  </w:style>
  <w:style w:type="paragraph" w:customStyle="1" w:styleId="1EE34FED44FC4ACC9612CC9BA21008EF1">
    <w:name w:val="1EE34FED44FC4ACC9612CC9BA21008EF1"/>
    <w:rsid w:val="009B3442"/>
    <w:rPr>
      <w:rFonts w:eastAsiaTheme="minorHAnsi"/>
      <w:lang w:eastAsia="en-US"/>
    </w:rPr>
  </w:style>
  <w:style w:type="paragraph" w:customStyle="1" w:styleId="BC35981BFEC4495798C9166995CE38991">
    <w:name w:val="BC35981BFEC4495798C9166995CE38991"/>
    <w:rsid w:val="009B3442"/>
    <w:rPr>
      <w:rFonts w:eastAsiaTheme="minorHAnsi"/>
      <w:lang w:eastAsia="en-US"/>
    </w:rPr>
  </w:style>
  <w:style w:type="paragraph" w:customStyle="1" w:styleId="3BFFE0D4985D4BAA9FED1475B27084DA1">
    <w:name w:val="3BFFE0D4985D4BAA9FED1475B27084DA1"/>
    <w:rsid w:val="009B3442"/>
    <w:rPr>
      <w:rFonts w:eastAsiaTheme="minorHAnsi"/>
      <w:lang w:eastAsia="en-US"/>
    </w:rPr>
  </w:style>
  <w:style w:type="paragraph" w:customStyle="1" w:styleId="811D04D9EBBC4824A4E60BA3BB08473E">
    <w:name w:val="811D04D9EBBC4824A4E60BA3BB08473E"/>
    <w:rsid w:val="009B3442"/>
    <w:rPr>
      <w:rFonts w:eastAsiaTheme="minorHAnsi"/>
      <w:lang w:eastAsia="en-US"/>
    </w:rPr>
  </w:style>
  <w:style w:type="paragraph" w:customStyle="1" w:styleId="88BA9F3EFCBB48DE879A8E376FFB2EF21">
    <w:name w:val="88BA9F3EFCBB48DE879A8E376FFB2EF21"/>
    <w:rsid w:val="009B3442"/>
    <w:rPr>
      <w:rFonts w:eastAsiaTheme="minorHAnsi"/>
      <w:lang w:eastAsia="en-US"/>
    </w:rPr>
  </w:style>
  <w:style w:type="paragraph" w:customStyle="1" w:styleId="E7B5ECC121CC4012B532B07E0EC5305A">
    <w:name w:val="E7B5ECC121CC4012B532B07E0EC5305A"/>
    <w:rsid w:val="009B3442"/>
    <w:rPr>
      <w:rFonts w:eastAsiaTheme="minorHAnsi"/>
      <w:lang w:eastAsia="en-US"/>
    </w:rPr>
  </w:style>
  <w:style w:type="paragraph" w:customStyle="1" w:styleId="05D5FC127942403F84487374CE5C38051">
    <w:name w:val="05D5FC127942403F84487374CE5C38051"/>
    <w:rsid w:val="009B3442"/>
    <w:rPr>
      <w:rFonts w:eastAsiaTheme="minorHAnsi"/>
      <w:lang w:eastAsia="en-US"/>
    </w:rPr>
  </w:style>
  <w:style w:type="paragraph" w:customStyle="1" w:styleId="24CBD1052CF8473796EE6B833C2436891">
    <w:name w:val="24CBD1052CF8473796EE6B833C2436891"/>
    <w:rsid w:val="009B3442"/>
    <w:rPr>
      <w:rFonts w:eastAsiaTheme="minorHAnsi"/>
      <w:lang w:eastAsia="en-US"/>
    </w:rPr>
  </w:style>
  <w:style w:type="paragraph" w:customStyle="1" w:styleId="E715CEA0D3074578962AE989361B7D211">
    <w:name w:val="E715CEA0D3074578962AE989361B7D211"/>
    <w:rsid w:val="009B3442"/>
    <w:rPr>
      <w:rFonts w:eastAsiaTheme="minorHAnsi"/>
      <w:lang w:eastAsia="en-US"/>
    </w:rPr>
  </w:style>
  <w:style w:type="paragraph" w:customStyle="1" w:styleId="866D44A3FC564A2FA454AE337F6588AD3">
    <w:name w:val="866D44A3FC564A2FA454AE337F6588AD3"/>
    <w:rsid w:val="009B3442"/>
    <w:rPr>
      <w:rFonts w:eastAsiaTheme="minorHAnsi"/>
      <w:lang w:eastAsia="en-US"/>
    </w:rPr>
  </w:style>
  <w:style w:type="paragraph" w:customStyle="1" w:styleId="6615D69291314B6F9BA9181BDCF9E2502">
    <w:name w:val="6615D69291314B6F9BA9181BDCF9E2502"/>
    <w:rsid w:val="009B3442"/>
    <w:rPr>
      <w:rFonts w:eastAsiaTheme="minorHAnsi"/>
      <w:lang w:eastAsia="en-US"/>
    </w:rPr>
  </w:style>
  <w:style w:type="paragraph" w:customStyle="1" w:styleId="0C331F84DFB0438C8246623BE86F73522">
    <w:name w:val="0C331F84DFB0438C8246623BE86F73522"/>
    <w:rsid w:val="009B3442"/>
    <w:rPr>
      <w:rFonts w:eastAsiaTheme="minorHAnsi"/>
      <w:lang w:eastAsia="en-US"/>
    </w:rPr>
  </w:style>
  <w:style w:type="paragraph" w:customStyle="1" w:styleId="7474C58623E64ACFB32CC5BB4137744B2">
    <w:name w:val="7474C58623E64ACFB32CC5BB4137744B2"/>
    <w:rsid w:val="009B3442"/>
    <w:rPr>
      <w:rFonts w:eastAsiaTheme="minorHAnsi"/>
      <w:lang w:eastAsia="en-US"/>
    </w:rPr>
  </w:style>
  <w:style w:type="paragraph" w:customStyle="1" w:styleId="2E03E186A9E942B3A4499FF94BE921EB2">
    <w:name w:val="2E03E186A9E942B3A4499FF94BE921EB2"/>
    <w:rsid w:val="009B3442"/>
    <w:rPr>
      <w:rFonts w:eastAsiaTheme="minorHAnsi"/>
      <w:lang w:eastAsia="en-US"/>
    </w:rPr>
  </w:style>
  <w:style w:type="paragraph" w:customStyle="1" w:styleId="08814FDE0F88497CB47FF611704ABB592">
    <w:name w:val="08814FDE0F88497CB47FF611704ABB592"/>
    <w:rsid w:val="009B3442"/>
    <w:rPr>
      <w:rFonts w:eastAsiaTheme="minorHAnsi"/>
      <w:lang w:eastAsia="en-US"/>
    </w:rPr>
  </w:style>
  <w:style w:type="paragraph" w:customStyle="1" w:styleId="1EE34FED44FC4ACC9612CC9BA21008EF2">
    <w:name w:val="1EE34FED44FC4ACC9612CC9BA21008EF2"/>
    <w:rsid w:val="009B3442"/>
    <w:rPr>
      <w:rFonts w:eastAsiaTheme="minorHAnsi"/>
      <w:lang w:eastAsia="en-US"/>
    </w:rPr>
  </w:style>
  <w:style w:type="paragraph" w:customStyle="1" w:styleId="BC35981BFEC4495798C9166995CE38992">
    <w:name w:val="BC35981BFEC4495798C9166995CE38992"/>
    <w:rsid w:val="009B3442"/>
    <w:rPr>
      <w:rFonts w:eastAsiaTheme="minorHAnsi"/>
      <w:lang w:eastAsia="en-US"/>
    </w:rPr>
  </w:style>
  <w:style w:type="paragraph" w:customStyle="1" w:styleId="3BFFE0D4985D4BAA9FED1475B27084DA2">
    <w:name w:val="3BFFE0D4985D4BAA9FED1475B27084DA2"/>
    <w:rsid w:val="009B3442"/>
    <w:rPr>
      <w:rFonts w:eastAsiaTheme="minorHAnsi"/>
      <w:lang w:eastAsia="en-US"/>
    </w:rPr>
  </w:style>
  <w:style w:type="paragraph" w:customStyle="1" w:styleId="811D04D9EBBC4824A4E60BA3BB08473E1">
    <w:name w:val="811D04D9EBBC4824A4E60BA3BB08473E1"/>
    <w:rsid w:val="009B3442"/>
    <w:rPr>
      <w:rFonts w:eastAsiaTheme="minorHAnsi"/>
      <w:lang w:eastAsia="en-US"/>
    </w:rPr>
  </w:style>
  <w:style w:type="paragraph" w:customStyle="1" w:styleId="094E09659C354FC18ED999C917A7EFC0">
    <w:name w:val="094E09659C354FC18ED999C917A7EFC0"/>
    <w:rsid w:val="009B3442"/>
    <w:rPr>
      <w:rFonts w:eastAsiaTheme="minorHAnsi"/>
      <w:lang w:eastAsia="en-US"/>
    </w:rPr>
  </w:style>
  <w:style w:type="paragraph" w:customStyle="1" w:styleId="E7B5ECC121CC4012B532B07E0EC5305A1">
    <w:name w:val="E7B5ECC121CC4012B532B07E0EC5305A1"/>
    <w:rsid w:val="009B3442"/>
    <w:rPr>
      <w:rFonts w:eastAsiaTheme="minorHAnsi"/>
      <w:lang w:eastAsia="en-US"/>
    </w:rPr>
  </w:style>
  <w:style w:type="paragraph" w:customStyle="1" w:styleId="05D5FC127942403F84487374CE5C38052">
    <w:name w:val="05D5FC127942403F84487374CE5C38052"/>
    <w:rsid w:val="009B3442"/>
    <w:rPr>
      <w:rFonts w:eastAsiaTheme="minorHAnsi"/>
      <w:lang w:eastAsia="en-US"/>
    </w:rPr>
  </w:style>
  <w:style w:type="paragraph" w:customStyle="1" w:styleId="24CBD1052CF8473796EE6B833C2436892">
    <w:name w:val="24CBD1052CF8473796EE6B833C2436892"/>
    <w:rsid w:val="009B3442"/>
    <w:rPr>
      <w:rFonts w:eastAsiaTheme="minorHAnsi"/>
      <w:lang w:eastAsia="en-US"/>
    </w:rPr>
  </w:style>
  <w:style w:type="paragraph" w:customStyle="1" w:styleId="E715CEA0D3074578962AE989361B7D212">
    <w:name w:val="E715CEA0D3074578962AE989361B7D212"/>
    <w:rsid w:val="009B3442"/>
    <w:rPr>
      <w:rFonts w:eastAsiaTheme="minorHAnsi"/>
      <w:lang w:eastAsia="en-US"/>
    </w:rPr>
  </w:style>
  <w:style w:type="paragraph" w:customStyle="1" w:styleId="866D44A3FC564A2FA454AE337F6588AD4">
    <w:name w:val="866D44A3FC564A2FA454AE337F6588AD4"/>
    <w:rsid w:val="006A1A37"/>
    <w:rPr>
      <w:rFonts w:eastAsiaTheme="minorHAnsi"/>
      <w:lang w:eastAsia="en-US"/>
    </w:rPr>
  </w:style>
  <w:style w:type="paragraph" w:customStyle="1" w:styleId="6615D69291314B6F9BA9181BDCF9E2503">
    <w:name w:val="6615D69291314B6F9BA9181BDCF9E2503"/>
    <w:rsid w:val="006A1A37"/>
    <w:rPr>
      <w:rFonts w:eastAsiaTheme="minorHAnsi"/>
      <w:lang w:eastAsia="en-US"/>
    </w:rPr>
  </w:style>
  <w:style w:type="paragraph" w:customStyle="1" w:styleId="0C331F84DFB0438C8246623BE86F73523">
    <w:name w:val="0C331F84DFB0438C8246623BE86F73523"/>
    <w:rsid w:val="006A1A37"/>
    <w:rPr>
      <w:rFonts w:eastAsiaTheme="minorHAnsi"/>
      <w:lang w:eastAsia="en-US"/>
    </w:rPr>
  </w:style>
  <w:style w:type="paragraph" w:customStyle="1" w:styleId="7474C58623E64ACFB32CC5BB4137744B3">
    <w:name w:val="7474C58623E64ACFB32CC5BB4137744B3"/>
    <w:rsid w:val="006A1A37"/>
    <w:rPr>
      <w:rFonts w:eastAsiaTheme="minorHAnsi"/>
      <w:lang w:eastAsia="en-US"/>
    </w:rPr>
  </w:style>
  <w:style w:type="paragraph" w:customStyle="1" w:styleId="2E03E186A9E942B3A4499FF94BE921EB3">
    <w:name w:val="2E03E186A9E942B3A4499FF94BE921EB3"/>
    <w:rsid w:val="006A1A37"/>
    <w:rPr>
      <w:rFonts w:eastAsiaTheme="minorHAnsi"/>
      <w:lang w:eastAsia="en-US"/>
    </w:rPr>
  </w:style>
  <w:style w:type="paragraph" w:customStyle="1" w:styleId="08814FDE0F88497CB47FF611704ABB593">
    <w:name w:val="08814FDE0F88497CB47FF611704ABB593"/>
    <w:rsid w:val="006A1A37"/>
    <w:rPr>
      <w:rFonts w:eastAsiaTheme="minorHAnsi"/>
      <w:lang w:eastAsia="en-US"/>
    </w:rPr>
  </w:style>
  <w:style w:type="paragraph" w:customStyle="1" w:styleId="1EE34FED44FC4ACC9612CC9BA21008EF3">
    <w:name w:val="1EE34FED44FC4ACC9612CC9BA21008EF3"/>
    <w:rsid w:val="006A1A37"/>
    <w:rPr>
      <w:rFonts w:eastAsiaTheme="minorHAnsi"/>
      <w:lang w:eastAsia="en-US"/>
    </w:rPr>
  </w:style>
  <w:style w:type="paragraph" w:customStyle="1" w:styleId="BC35981BFEC4495798C9166995CE38993">
    <w:name w:val="BC35981BFEC4495798C9166995CE38993"/>
    <w:rsid w:val="006A1A37"/>
    <w:rPr>
      <w:rFonts w:eastAsiaTheme="minorHAnsi"/>
      <w:lang w:eastAsia="en-US"/>
    </w:rPr>
  </w:style>
  <w:style w:type="paragraph" w:customStyle="1" w:styleId="3BFFE0D4985D4BAA9FED1475B27084DA3">
    <w:name w:val="3BFFE0D4985D4BAA9FED1475B27084DA3"/>
    <w:rsid w:val="006A1A37"/>
    <w:rPr>
      <w:rFonts w:eastAsiaTheme="minorHAnsi"/>
      <w:lang w:eastAsia="en-US"/>
    </w:rPr>
  </w:style>
  <w:style w:type="paragraph" w:customStyle="1" w:styleId="811D04D9EBBC4824A4E60BA3BB08473E2">
    <w:name w:val="811D04D9EBBC4824A4E60BA3BB08473E2"/>
    <w:rsid w:val="006A1A37"/>
    <w:rPr>
      <w:rFonts w:eastAsiaTheme="minorHAnsi"/>
      <w:lang w:eastAsia="en-US"/>
    </w:rPr>
  </w:style>
  <w:style w:type="paragraph" w:customStyle="1" w:styleId="094E09659C354FC18ED999C917A7EFC01">
    <w:name w:val="094E09659C354FC18ED999C917A7EFC01"/>
    <w:rsid w:val="006A1A37"/>
    <w:rPr>
      <w:rFonts w:eastAsiaTheme="minorHAnsi"/>
      <w:lang w:eastAsia="en-US"/>
    </w:rPr>
  </w:style>
  <w:style w:type="paragraph" w:customStyle="1" w:styleId="E7B5ECC121CC4012B532B07E0EC5305A2">
    <w:name w:val="E7B5ECC121CC4012B532B07E0EC5305A2"/>
    <w:rsid w:val="006A1A37"/>
    <w:rPr>
      <w:rFonts w:eastAsiaTheme="minorHAnsi"/>
      <w:lang w:eastAsia="en-US"/>
    </w:rPr>
  </w:style>
  <w:style w:type="paragraph" w:customStyle="1" w:styleId="05D5FC127942403F84487374CE5C38053">
    <w:name w:val="05D5FC127942403F84487374CE5C38053"/>
    <w:rsid w:val="006A1A37"/>
    <w:rPr>
      <w:rFonts w:eastAsiaTheme="minorHAnsi"/>
      <w:lang w:eastAsia="en-US"/>
    </w:rPr>
  </w:style>
  <w:style w:type="paragraph" w:customStyle="1" w:styleId="24CBD1052CF8473796EE6B833C2436893">
    <w:name w:val="24CBD1052CF8473796EE6B833C2436893"/>
    <w:rsid w:val="006A1A37"/>
    <w:rPr>
      <w:rFonts w:eastAsiaTheme="minorHAnsi"/>
      <w:lang w:eastAsia="en-US"/>
    </w:rPr>
  </w:style>
  <w:style w:type="paragraph" w:customStyle="1" w:styleId="E715CEA0D3074578962AE989361B7D213">
    <w:name w:val="E715CEA0D3074578962AE989361B7D213"/>
    <w:rsid w:val="006A1A37"/>
    <w:rPr>
      <w:rFonts w:eastAsiaTheme="minorHAnsi"/>
      <w:lang w:eastAsia="en-US"/>
    </w:rPr>
  </w:style>
  <w:style w:type="paragraph" w:customStyle="1" w:styleId="D40232A5D1324377851E5F3841612E1A">
    <w:name w:val="D40232A5D1324377851E5F3841612E1A"/>
    <w:rsid w:val="006A1A37"/>
  </w:style>
  <w:style w:type="paragraph" w:customStyle="1" w:styleId="54BEE6885164447F81A745CB41634FE1">
    <w:name w:val="54BEE6885164447F81A745CB41634FE1"/>
    <w:rsid w:val="00A30A6E"/>
    <w:rPr>
      <w:rFonts w:eastAsiaTheme="minorHAnsi"/>
      <w:lang w:eastAsia="en-US"/>
    </w:rPr>
  </w:style>
  <w:style w:type="paragraph" w:customStyle="1" w:styleId="9794AAC6438F4AE4A406BA25368B58F3">
    <w:name w:val="9794AAC6438F4AE4A406BA25368B58F3"/>
    <w:rsid w:val="00A30A6E"/>
    <w:rPr>
      <w:rFonts w:eastAsiaTheme="minorHAnsi"/>
      <w:lang w:eastAsia="en-US"/>
    </w:rPr>
  </w:style>
  <w:style w:type="paragraph" w:customStyle="1" w:styleId="A85768C9C9924568BD84D3F47A2BEBEB">
    <w:name w:val="A85768C9C9924568BD84D3F47A2BEBEB"/>
    <w:rsid w:val="00A30A6E"/>
    <w:rPr>
      <w:rFonts w:eastAsiaTheme="minorHAnsi"/>
      <w:lang w:eastAsia="en-US"/>
    </w:rPr>
  </w:style>
  <w:style w:type="paragraph" w:customStyle="1" w:styleId="1DBC2B40AAF04CC0868787575A8648EE">
    <w:name w:val="1DBC2B40AAF04CC0868787575A8648EE"/>
    <w:rsid w:val="00A30A6E"/>
    <w:rPr>
      <w:rFonts w:eastAsiaTheme="minorHAnsi"/>
      <w:lang w:eastAsia="en-US"/>
    </w:rPr>
  </w:style>
  <w:style w:type="paragraph" w:customStyle="1" w:styleId="40D79E6F3771425C8648865EDB3D89AB">
    <w:name w:val="40D79E6F3771425C8648865EDB3D89AB"/>
    <w:rsid w:val="00A30A6E"/>
    <w:rPr>
      <w:rFonts w:eastAsiaTheme="minorHAnsi"/>
      <w:lang w:eastAsia="en-US"/>
    </w:rPr>
  </w:style>
  <w:style w:type="paragraph" w:customStyle="1" w:styleId="794A0D749C7345D8A2177ADE0A348FAC">
    <w:name w:val="794A0D749C7345D8A2177ADE0A348FAC"/>
    <w:rsid w:val="00A30A6E"/>
    <w:rPr>
      <w:rFonts w:eastAsiaTheme="minorHAnsi"/>
      <w:lang w:eastAsia="en-US"/>
    </w:rPr>
  </w:style>
  <w:style w:type="paragraph" w:customStyle="1" w:styleId="1DCC58AA4C8C49DFA310B17CC9635058">
    <w:name w:val="1DCC58AA4C8C49DFA310B17CC9635058"/>
    <w:rsid w:val="00A30A6E"/>
    <w:rPr>
      <w:rFonts w:eastAsiaTheme="minorHAnsi"/>
      <w:lang w:eastAsia="en-US"/>
    </w:rPr>
  </w:style>
  <w:style w:type="paragraph" w:customStyle="1" w:styleId="68F8F2193238471A916177D7CA465ACE">
    <w:name w:val="68F8F2193238471A916177D7CA465ACE"/>
    <w:rsid w:val="00A30A6E"/>
    <w:rPr>
      <w:rFonts w:eastAsiaTheme="minorHAnsi"/>
      <w:lang w:eastAsia="en-US"/>
    </w:rPr>
  </w:style>
  <w:style w:type="paragraph" w:customStyle="1" w:styleId="F96A7C9A0C0B4E6DA6101113922B8FD1">
    <w:name w:val="F96A7C9A0C0B4E6DA6101113922B8FD1"/>
    <w:rsid w:val="00A30A6E"/>
    <w:rPr>
      <w:rFonts w:eastAsiaTheme="minorHAnsi"/>
      <w:lang w:eastAsia="en-US"/>
    </w:rPr>
  </w:style>
  <w:style w:type="paragraph" w:customStyle="1" w:styleId="2599659B32114BEE96F34BB9139BCE42">
    <w:name w:val="2599659B32114BEE96F34BB9139BCE42"/>
    <w:rsid w:val="00A30A6E"/>
    <w:rPr>
      <w:rFonts w:eastAsiaTheme="minorHAnsi"/>
      <w:lang w:eastAsia="en-US"/>
    </w:rPr>
  </w:style>
  <w:style w:type="paragraph" w:customStyle="1" w:styleId="1644354FCEA7481A85B42CFCB4BB2592">
    <w:name w:val="1644354FCEA7481A85B42CFCB4BB2592"/>
    <w:rsid w:val="00A30A6E"/>
    <w:rPr>
      <w:rFonts w:eastAsiaTheme="minorHAnsi"/>
      <w:lang w:eastAsia="en-US"/>
    </w:rPr>
  </w:style>
  <w:style w:type="paragraph" w:customStyle="1" w:styleId="411CA5FB7BE240198D97F05C19A99988">
    <w:name w:val="411CA5FB7BE240198D97F05C19A99988"/>
    <w:rsid w:val="00A30A6E"/>
    <w:rPr>
      <w:rFonts w:eastAsiaTheme="minorHAnsi"/>
      <w:lang w:eastAsia="en-US"/>
    </w:rPr>
  </w:style>
  <w:style w:type="paragraph" w:customStyle="1" w:styleId="8AE48AF6D72A4EB2B43549FFFD7B6C06">
    <w:name w:val="8AE48AF6D72A4EB2B43549FFFD7B6C06"/>
    <w:rsid w:val="00A30A6E"/>
    <w:rPr>
      <w:rFonts w:eastAsiaTheme="minorHAnsi"/>
      <w:lang w:eastAsia="en-US"/>
    </w:rPr>
  </w:style>
  <w:style w:type="paragraph" w:customStyle="1" w:styleId="2C5957A459014A6585FD461A3E069414">
    <w:name w:val="2C5957A459014A6585FD461A3E069414"/>
    <w:rsid w:val="00A30A6E"/>
    <w:rPr>
      <w:rFonts w:eastAsiaTheme="minorHAnsi"/>
      <w:lang w:eastAsia="en-US"/>
    </w:rPr>
  </w:style>
  <w:style w:type="paragraph" w:customStyle="1" w:styleId="86DC78377B9C4D5B972455F8BC6EF8FC">
    <w:name w:val="86DC78377B9C4D5B972455F8BC6EF8FC"/>
    <w:rsid w:val="00A30A6E"/>
    <w:rPr>
      <w:rFonts w:eastAsiaTheme="minorHAnsi"/>
      <w:lang w:eastAsia="en-US"/>
    </w:rPr>
  </w:style>
  <w:style w:type="paragraph" w:customStyle="1" w:styleId="54BEE6885164447F81A745CB41634FE11">
    <w:name w:val="54BEE6885164447F81A745CB41634FE11"/>
    <w:rsid w:val="00224BD1"/>
    <w:rPr>
      <w:rFonts w:eastAsiaTheme="minorHAnsi"/>
      <w:lang w:eastAsia="en-US"/>
    </w:rPr>
  </w:style>
  <w:style w:type="paragraph" w:customStyle="1" w:styleId="9794AAC6438F4AE4A406BA25368B58F31">
    <w:name w:val="9794AAC6438F4AE4A406BA25368B58F31"/>
    <w:rsid w:val="00224BD1"/>
    <w:rPr>
      <w:rFonts w:eastAsiaTheme="minorHAnsi"/>
      <w:lang w:eastAsia="en-US"/>
    </w:rPr>
  </w:style>
  <w:style w:type="paragraph" w:customStyle="1" w:styleId="A85768C9C9924568BD84D3F47A2BEBEB1">
    <w:name w:val="A85768C9C9924568BD84D3F47A2BEBEB1"/>
    <w:rsid w:val="00224BD1"/>
    <w:rPr>
      <w:rFonts w:eastAsiaTheme="minorHAnsi"/>
      <w:lang w:eastAsia="en-US"/>
    </w:rPr>
  </w:style>
  <w:style w:type="paragraph" w:customStyle="1" w:styleId="1DBC2B40AAF04CC0868787575A8648EE1">
    <w:name w:val="1DBC2B40AAF04CC0868787575A8648EE1"/>
    <w:rsid w:val="00224BD1"/>
    <w:rPr>
      <w:rFonts w:eastAsiaTheme="minorHAnsi"/>
      <w:lang w:eastAsia="en-US"/>
    </w:rPr>
  </w:style>
  <w:style w:type="paragraph" w:customStyle="1" w:styleId="40D79E6F3771425C8648865EDB3D89AB1">
    <w:name w:val="40D79E6F3771425C8648865EDB3D89AB1"/>
    <w:rsid w:val="00224BD1"/>
    <w:rPr>
      <w:rFonts w:eastAsiaTheme="minorHAnsi"/>
      <w:lang w:eastAsia="en-US"/>
    </w:rPr>
  </w:style>
  <w:style w:type="paragraph" w:customStyle="1" w:styleId="794A0D749C7345D8A2177ADE0A348FAC1">
    <w:name w:val="794A0D749C7345D8A2177ADE0A348FAC1"/>
    <w:rsid w:val="00224BD1"/>
    <w:rPr>
      <w:rFonts w:eastAsiaTheme="minorHAnsi"/>
      <w:lang w:eastAsia="en-US"/>
    </w:rPr>
  </w:style>
  <w:style w:type="paragraph" w:customStyle="1" w:styleId="1DCC58AA4C8C49DFA310B17CC96350581">
    <w:name w:val="1DCC58AA4C8C49DFA310B17CC96350581"/>
    <w:rsid w:val="00224BD1"/>
    <w:rPr>
      <w:rFonts w:eastAsiaTheme="minorHAnsi"/>
      <w:lang w:eastAsia="en-US"/>
    </w:rPr>
  </w:style>
  <w:style w:type="paragraph" w:customStyle="1" w:styleId="68F8F2193238471A916177D7CA465ACE1">
    <w:name w:val="68F8F2193238471A916177D7CA465ACE1"/>
    <w:rsid w:val="00224BD1"/>
    <w:rPr>
      <w:rFonts w:eastAsiaTheme="minorHAnsi"/>
      <w:lang w:eastAsia="en-US"/>
    </w:rPr>
  </w:style>
  <w:style w:type="paragraph" w:customStyle="1" w:styleId="F96A7C9A0C0B4E6DA6101113922B8FD11">
    <w:name w:val="F96A7C9A0C0B4E6DA6101113922B8FD11"/>
    <w:rsid w:val="00224BD1"/>
    <w:rPr>
      <w:rFonts w:eastAsiaTheme="minorHAnsi"/>
      <w:lang w:eastAsia="en-US"/>
    </w:rPr>
  </w:style>
  <w:style w:type="paragraph" w:customStyle="1" w:styleId="2599659B32114BEE96F34BB9139BCE421">
    <w:name w:val="2599659B32114BEE96F34BB9139BCE421"/>
    <w:rsid w:val="00224BD1"/>
    <w:rPr>
      <w:rFonts w:eastAsiaTheme="minorHAnsi"/>
      <w:lang w:eastAsia="en-US"/>
    </w:rPr>
  </w:style>
  <w:style w:type="paragraph" w:customStyle="1" w:styleId="1644354FCEA7481A85B42CFCB4BB25921">
    <w:name w:val="1644354FCEA7481A85B42CFCB4BB25921"/>
    <w:rsid w:val="00224BD1"/>
    <w:rPr>
      <w:rFonts w:eastAsiaTheme="minorHAnsi"/>
      <w:lang w:eastAsia="en-US"/>
    </w:rPr>
  </w:style>
  <w:style w:type="paragraph" w:customStyle="1" w:styleId="411CA5FB7BE240198D97F05C19A999881">
    <w:name w:val="411CA5FB7BE240198D97F05C19A999881"/>
    <w:rsid w:val="00224BD1"/>
    <w:rPr>
      <w:rFonts w:eastAsiaTheme="minorHAnsi"/>
      <w:lang w:eastAsia="en-US"/>
    </w:rPr>
  </w:style>
  <w:style w:type="paragraph" w:customStyle="1" w:styleId="8AE48AF6D72A4EB2B43549FFFD7B6C061">
    <w:name w:val="8AE48AF6D72A4EB2B43549FFFD7B6C061"/>
    <w:rsid w:val="00224BD1"/>
    <w:rPr>
      <w:rFonts w:eastAsiaTheme="minorHAnsi"/>
      <w:lang w:eastAsia="en-US"/>
    </w:rPr>
  </w:style>
  <w:style w:type="paragraph" w:customStyle="1" w:styleId="2C5957A459014A6585FD461A3E0694141">
    <w:name w:val="2C5957A459014A6585FD461A3E0694141"/>
    <w:rsid w:val="00224BD1"/>
    <w:rPr>
      <w:rFonts w:eastAsiaTheme="minorHAnsi"/>
      <w:lang w:eastAsia="en-US"/>
    </w:rPr>
  </w:style>
  <w:style w:type="paragraph" w:customStyle="1" w:styleId="86DC78377B9C4D5B972455F8BC6EF8FC1">
    <w:name w:val="86DC78377B9C4D5B972455F8BC6EF8FC1"/>
    <w:rsid w:val="00224BD1"/>
    <w:rPr>
      <w:rFonts w:eastAsiaTheme="minorHAnsi"/>
      <w:lang w:eastAsia="en-US"/>
    </w:rPr>
  </w:style>
  <w:style w:type="paragraph" w:customStyle="1" w:styleId="54BEE6885164447F81A745CB41634FE12">
    <w:name w:val="54BEE6885164447F81A745CB41634FE12"/>
    <w:rsid w:val="00224BD1"/>
    <w:rPr>
      <w:rFonts w:eastAsiaTheme="minorHAnsi"/>
      <w:lang w:eastAsia="en-US"/>
    </w:rPr>
  </w:style>
  <w:style w:type="paragraph" w:customStyle="1" w:styleId="9794AAC6438F4AE4A406BA25368B58F32">
    <w:name w:val="9794AAC6438F4AE4A406BA25368B58F32"/>
    <w:rsid w:val="00224BD1"/>
    <w:rPr>
      <w:rFonts w:eastAsiaTheme="minorHAnsi"/>
      <w:lang w:eastAsia="en-US"/>
    </w:rPr>
  </w:style>
  <w:style w:type="paragraph" w:customStyle="1" w:styleId="A85768C9C9924568BD84D3F47A2BEBEB2">
    <w:name w:val="A85768C9C9924568BD84D3F47A2BEBEB2"/>
    <w:rsid w:val="00224BD1"/>
    <w:rPr>
      <w:rFonts w:eastAsiaTheme="minorHAnsi"/>
      <w:lang w:eastAsia="en-US"/>
    </w:rPr>
  </w:style>
  <w:style w:type="paragraph" w:customStyle="1" w:styleId="1DBC2B40AAF04CC0868787575A8648EE2">
    <w:name w:val="1DBC2B40AAF04CC0868787575A8648EE2"/>
    <w:rsid w:val="00224BD1"/>
    <w:rPr>
      <w:rFonts w:eastAsiaTheme="minorHAnsi"/>
      <w:lang w:eastAsia="en-US"/>
    </w:rPr>
  </w:style>
  <w:style w:type="paragraph" w:customStyle="1" w:styleId="40D79E6F3771425C8648865EDB3D89AB2">
    <w:name w:val="40D79E6F3771425C8648865EDB3D89AB2"/>
    <w:rsid w:val="00224BD1"/>
    <w:rPr>
      <w:rFonts w:eastAsiaTheme="minorHAnsi"/>
      <w:lang w:eastAsia="en-US"/>
    </w:rPr>
  </w:style>
  <w:style w:type="paragraph" w:customStyle="1" w:styleId="794A0D749C7345D8A2177ADE0A348FAC2">
    <w:name w:val="794A0D749C7345D8A2177ADE0A348FAC2"/>
    <w:rsid w:val="00224BD1"/>
    <w:rPr>
      <w:rFonts w:eastAsiaTheme="minorHAnsi"/>
      <w:lang w:eastAsia="en-US"/>
    </w:rPr>
  </w:style>
  <w:style w:type="paragraph" w:customStyle="1" w:styleId="1DCC58AA4C8C49DFA310B17CC96350582">
    <w:name w:val="1DCC58AA4C8C49DFA310B17CC96350582"/>
    <w:rsid w:val="00224BD1"/>
    <w:rPr>
      <w:rFonts w:eastAsiaTheme="minorHAnsi"/>
      <w:lang w:eastAsia="en-US"/>
    </w:rPr>
  </w:style>
  <w:style w:type="paragraph" w:customStyle="1" w:styleId="68F8F2193238471A916177D7CA465ACE2">
    <w:name w:val="68F8F2193238471A916177D7CA465ACE2"/>
    <w:rsid w:val="00224BD1"/>
    <w:rPr>
      <w:rFonts w:eastAsiaTheme="minorHAnsi"/>
      <w:lang w:eastAsia="en-US"/>
    </w:rPr>
  </w:style>
  <w:style w:type="paragraph" w:customStyle="1" w:styleId="F96A7C9A0C0B4E6DA6101113922B8FD12">
    <w:name w:val="F96A7C9A0C0B4E6DA6101113922B8FD12"/>
    <w:rsid w:val="00224BD1"/>
    <w:rPr>
      <w:rFonts w:eastAsiaTheme="minorHAnsi"/>
      <w:lang w:eastAsia="en-US"/>
    </w:rPr>
  </w:style>
  <w:style w:type="paragraph" w:customStyle="1" w:styleId="2599659B32114BEE96F34BB9139BCE422">
    <w:name w:val="2599659B32114BEE96F34BB9139BCE422"/>
    <w:rsid w:val="00224BD1"/>
    <w:rPr>
      <w:rFonts w:eastAsiaTheme="minorHAnsi"/>
      <w:lang w:eastAsia="en-US"/>
    </w:rPr>
  </w:style>
  <w:style w:type="paragraph" w:customStyle="1" w:styleId="1644354FCEA7481A85B42CFCB4BB25922">
    <w:name w:val="1644354FCEA7481A85B42CFCB4BB25922"/>
    <w:rsid w:val="00224BD1"/>
    <w:rPr>
      <w:rFonts w:eastAsiaTheme="minorHAnsi"/>
      <w:lang w:eastAsia="en-US"/>
    </w:rPr>
  </w:style>
  <w:style w:type="paragraph" w:customStyle="1" w:styleId="411CA5FB7BE240198D97F05C19A999882">
    <w:name w:val="411CA5FB7BE240198D97F05C19A999882"/>
    <w:rsid w:val="00224BD1"/>
    <w:rPr>
      <w:rFonts w:eastAsiaTheme="minorHAnsi"/>
      <w:lang w:eastAsia="en-US"/>
    </w:rPr>
  </w:style>
  <w:style w:type="paragraph" w:customStyle="1" w:styleId="8AE48AF6D72A4EB2B43549FFFD7B6C062">
    <w:name w:val="8AE48AF6D72A4EB2B43549FFFD7B6C062"/>
    <w:rsid w:val="00224BD1"/>
    <w:rPr>
      <w:rFonts w:eastAsiaTheme="minorHAnsi"/>
      <w:lang w:eastAsia="en-US"/>
    </w:rPr>
  </w:style>
  <w:style w:type="paragraph" w:customStyle="1" w:styleId="2C5957A459014A6585FD461A3E0694142">
    <w:name w:val="2C5957A459014A6585FD461A3E0694142"/>
    <w:rsid w:val="00224BD1"/>
    <w:rPr>
      <w:rFonts w:eastAsiaTheme="minorHAnsi"/>
      <w:lang w:eastAsia="en-US"/>
    </w:rPr>
  </w:style>
  <w:style w:type="paragraph" w:customStyle="1" w:styleId="86DC78377B9C4D5B972455F8BC6EF8FC2">
    <w:name w:val="86DC78377B9C4D5B972455F8BC6EF8FC2"/>
    <w:rsid w:val="00224BD1"/>
    <w:rPr>
      <w:rFonts w:eastAsiaTheme="minorHAnsi"/>
      <w:lang w:eastAsia="en-US"/>
    </w:rPr>
  </w:style>
  <w:style w:type="paragraph" w:customStyle="1" w:styleId="54BEE6885164447F81A745CB41634FE13">
    <w:name w:val="54BEE6885164447F81A745CB41634FE13"/>
    <w:rsid w:val="00855DB6"/>
    <w:rPr>
      <w:rFonts w:eastAsiaTheme="minorHAnsi"/>
      <w:lang w:eastAsia="en-US"/>
    </w:rPr>
  </w:style>
  <w:style w:type="paragraph" w:customStyle="1" w:styleId="9794AAC6438F4AE4A406BA25368B58F33">
    <w:name w:val="9794AAC6438F4AE4A406BA25368B58F33"/>
    <w:rsid w:val="00855DB6"/>
    <w:rPr>
      <w:rFonts w:eastAsiaTheme="minorHAnsi"/>
      <w:lang w:eastAsia="en-US"/>
    </w:rPr>
  </w:style>
  <w:style w:type="paragraph" w:customStyle="1" w:styleId="A85768C9C9924568BD84D3F47A2BEBEB3">
    <w:name w:val="A85768C9C9924568BD84D3F47A2BEBEB3"/>
    <w:rsid w:val="00855DB6"/>
    <w:rPr>
      <w:rFonts w:eastAsiaTheme="minorHAnsi"/>
      <w:lang w:eastAsia="en-US"/>
    </w:rPr>
  </w:style>
  <w:style w:type="paragraph" w:customStyle="1" w:styleId="1DBC2B40AAF04CC0868787575A8648EE3">
    <w:name w:val="1DBC2B40AAF04CC0868787575A8648EE3"/>
    <w:rsid w:val="00855DB6"/>
    <w:rPr>
      <w:rFonts w:eastAsiaTheme="minorHAnsi"/>
      <w:lang w:eastAsia="en-US"/>
    </w:rPr>
  </w:style>
  <w:style w:type="paragraph" w:customStyle="1" w:styleId="40D79E6F3771425C8648865EDB3D89AB3">
    <w:name w:val="40D79E6F3771425C8648865EDB3D89AB3"/>
    <w:rsid w:val="00855DB6"/>
    <w:rPr>
      <w:rFonts w:eastAsiaTheme="minorHAnsi"/>
      <w:lang w:eastAsia="en-US"/>
    </w:rPr>
  </w:style>
  <w:style w:type="paragraph" w:customStyle="1" w:styleId="794A0D749C7345D8A2177ADE0A348FAC3">
    <w:name w:val="794A0D749C7345D8A2177ADE0A348FAC3"/>
    <w:rsid w:val="00855DB6"/>
    <w:rPr>
      <w:rFonts w:eastAsiaTheme="minorHAnsi"/>
      <w:lang w:eastAsia="en-US"/>
    </w:rPr>
  </w:style>
  <w:style w:type="paragraph" w:customStyle="1" w:styleId="1DCC58AA4C8C49DFA310B17CC96350583">
    <w:name w:val="1DCC58AA4C8C49DFA310B17CC96350583"/>
    <w:rsid w:val="00855DB6"/>
    <w:rPr>
      <w:rFonts w:eastAsiaTheme="minorHAnsi"/>
      <w:lang w:eastAsia="en-US"/>
    </w:rPr>
  </w:style>
  <w:style w:type="paragraph" w:customStyle="1" w:styleId="68F8F2193238471A916177D7CA465ACE3">
    <w:name w:val="68F8F2193238471A916177D7CA465ACE3"/>
    <w:rsid w:val="00855DB6"/>
    <w:rPr>
      <w:rFonts w:eastAsiaTheme="minorHAnsi"/>
      <w:lang w:eastAsia="en-US"/>
    </w:rPr>
  </w:style>
  <w:style w:type="paragraph" w:customStyle="1" w:styleId="F96A7C9A0C0B4E6DA6101113922B8FD13">
    <w:name w:val="F96A7C9A0C0B4E6DA6101113922B8FD13"/>
    <w:rsid w:val="00855DB6"/>
    <w:rPr>
      <w:rFonts w:eastAsiaTheme="minorHAnsi"/>
      <w:lang w:eastAsia="en-US"/>
    </w:rPr>
  </w:style>
  <w:style w:type="paragraph" w:customStyle="1" w:styleId="2599659B32114BEE96F34BB9139BCE423">
    <w:name w:val="2599659B32114BEE96F34BB9139BCE423"/>
    <w:rsid w:val="00855DB6"/>
    <w:rPr>
      <w:rFonts w:eastAsiaTheme="minorHAnsi"/>
      <w:lang w:eastAsia="en-US"/>
    </w:rPr>
  </w:style>
  <w:style w:type="paragraph" w:customStyle="1" w:styleId="1644354FCEA7481A85B42CFCB4BB25923">
    <w:name w:val="1644354FCEA7481A85B42CFCB4BB25923"/>
    <w:rsid w:val="00855DB6"/>
    <w:rPr>
      <w:rFonts w:eastAsiaTheme="minorHAnsi"/>
      <w:lang w:eastAsia="en-US"/>
    </w:rPr>
  </w:style>
  <w:style w:type="paragraph" w:customStyle="1" w:styleId="411CA5FB7BE240198D97F05C19A999883">
    <w:name w:val="411CA5FB7BE240198D97F05C19A999883"/>
    <w:rsid w:val="00855DB6"/>
    <w:rPr>
      <w:rFonts w:eastAsiaTheme="minorHAnsi"/>
      <w:lang w:eastAsia="en-US"/>
    </w:rPr>
  </w:style>
  <w:style w:type="paragraph" w:customStyle="1" w:styleId="8AE48AF6D72A4EB2B43549FFFD7B6C063">
    <w:name w:val="8AE48AF6D72A4EB2B43549FFFD7B6C063"/>
    <w:rsid w:val="00855DB6"/>
    <w:rPr>
      <w:rFonts w:eastAsiaTheme="minorHAnsi"/>
      <w:lang w:eastAsia="en-US"/>
    </w:rPr>
  </w:style>
  <w:style w:type="paragraph" w:customStyle="1" w:styleId="86DC78377B9C4D5B972455F8BC6EF8FC3">
    <w:name w:val="86DC78377B9C4D5B972455F8BC6EF8FC3"/>
    <w:rsid w:val="00855DB6"/>
    <w:rPr>
      <w:rFonts w:eastAsiaTheme="minorHAnsi"/>
      <w:lang w:eastAsia="en-US"/>
    </w:rPr>
  </w:style>
  <w:style w:type="paragraph" w:customStyle="1" w:styleId="54BEE6885164447F81A745CB41634FE14">
    <w:name w:val="54BEE6885164447F81A745CB41634FE14"/>
    <w:rsid w:val="00855DB6"/>
    <w:rPr>
      <w:rFonts w:eastAsiaTheme="minorHAnsi"/>
      <w:lang w:eastAsia="en-US"/>
    </w:rPr>
  </w:style>
  <w:style w:type="paragraph" w:customStyle="1" w:styleId="9794AAC6438F4AE4A406BA25368B58F34">
    <w:name w:val="9794AAC6438F4AE4A406BA25368B58F34"/>
    <w:rsid w:val="00855DB6"/>
    <w:rPr>
      <w:rFonts w:eastAsiaTheme="minorHAnsi"/>
      <w:lang w:eastAsia="en-US"/>
    </w:rPr>
  </w:style>
  <w:style w:type="paragraph" w:customStyle="1" w:styleId="A85768C9C9924568BD84D3F47A2BEBEB4">
    <w:name w:val="A85768C9C9924568BD84D3F47A2BEBEB4"/>
    <w:rsid w:val="00855DB6"/>
    <w:rPr>
      <w:rFonts w:eastAsiaTheme="minorHAnsi"/>
      <w:lang w:eastAsia="en-US"/>
    </w:rPr>
  </w:style>
  <w:style w:type="paragraph" w:customStyle="1" w:styleId="1DBC2B40AAF04CC0868787575A8648EE4">
    <w:name w:val="1DBC2B40AAF04CC0868787575A8648EE4"/>
    <w:rsid w:val="00855DB6"/>
    <w:rPr>
      <w:rFonts w:eastAsiaTheme="minorHAnsi"/>
      <w:lang w:eastAsia="en-US"/>
    </w:rPr>
  </w:style>
  <w:style w:type="paragraph" w:customStyle="1" w:styleId="40D79E6F3771425C8648865EDB3D89AB4">
    <w:name w:val="40D79E6F3771425C8648865EDB3D89AB4"/>
    <w:rsid w:val="00855DB6"/>
    <w:rPr>
      <w:rFonts w:eastAsiaTheme="minorHAnsi"/>
      <w:lang w:eastAsia="en-US"/>
    </w:rPr>
  </w:style>
  <w:style w:type="paragraph" w:customStyle="1" w:styleId="794A0D749C7345D8A2177ADE0A348FAC4">
    <w:name w:val="794A0D749C7345D8A2177ADE0A348FAC4"/>
    <w:rsid w:val="00855DB6"/>
    <w:rPr>
      <w:rFonts w:eastAsiaTheme="minorHAnsi"/>
      <w:lang w:eastAsia="en-US"/>
    </w:rPr>
  </w:style>
  <w:style w:type="paragraph" w:customStyle="1" w:styleId="1DCC58AA4C8C49DFA310B17CC96350584">
    <w:name w:val="1DCC58AA4C8C49DFA310B17CC96350584"/>
    <w:rsid w:val="00855DB6"/>
    <w:rPr>
      <w:rFonts w:eastAsiaTheme="minorHAnsi"/>
      <w:lang w:eastAsia="en-US"/>
    </w:rPr>
  </w:style>
  <w:style w:type="paragraph" w:customStyle="1" w:styleId="68F8F2193238471A916177D7CA465ACE4">
    <w:name w:val="68F8F2193238471A916177D7CA465ACE4"/>
    <w:rsid w:val="00855DB6"/>
    <w:rPr>
      <w:rFonts w:eastAsiaTheme="minorHAnsi"/>
      <w:lang w:eastAsia="en-US"/>
    </w:rPr>
  </w:style>
  <w:style w:type="paragraph" w:customStyle="1" w:styleId="F96A7C9A0C0B4E6DA6101113922B8FD14">
    <w:name w:val="F96A7C9A0C0B4E6DA6101113922B8FD14"/>
    <w:rsid w:val="00855DB6"/>
    <w:rPr>
      <w:rFonts w:eastAsiaTheme="minorHAnsi"/>
      <w:lang w:eastAsia="en-US"/>
    </w:rPr>
  </w:style>
  <w:style w:type="paragraph" w:customStyle="1" w:styleId="2599659B32114BEE96F34BB9139BCE424">
    <w:name w:val="2599659B32114BEE96F34BB9139BCE424"/>
    <w:rsid w:val="00855DB6"/>
    <w:rPr>
      <w:rFonts w:eastAsiaTheme="minorHAnsi"/>
      <w:lang w:eastAsia="en-US"/>
    </w:rPr>
  </w:style>
  <w:style w:type="paragraph" w:customStyle="1" w:styleId="1644354FCEA7481A85B42CFCB4BB25924">
    <w:name w:val="1644354FCEA7481A85B42CFCB4BB25924"/>
    <w:rsid w:val="00855DB6"/>
    <w:rPr>
      <w:rFonts w:eastAsiaTheme="minorHAnsi"/>
      <w:lang w:eastAsia="en-US"/>
    </w:rPr>
  </w:style>
  <w:style w:type="paragraph" w:customStyle="1" w:styleId="411CA5FB7BE240198D97F05C19A999884">
    <w:name w:val="411CA5FB7BE240198D97F05C19A999884"/>
    <w:rsid w:val="00855DB6"/>
    <w:rPr>
      <w:rFonts w:eastAsiaTheme="minorHAnsi"/>
      <w:lang w:eastAsia="en-US"/>
    </w:rPr>
  </w:style>
  <w:style w:type="paragraph" w:customStyle="1" w:styleId="8AE48AF6D72A4EB2B43549FFFD7B6C064">
    <w:name w:val="8AE48AF6D72A4EB2B43549FFFD7B6C064"/>
    <w:rsid w:val="00855DB6"/>
    <w:rPr>
      <w:rFonts w:eastAsiaTheme="minorHAnsi"/>
      <w:lang w:eastAsia="en-US"/>
    </w:rPr>
  </w:style>
  <w:style w:type="paragraph" w:customStyle="1" w:styleId="86DC78377B9C4D5B972455F8BC6EF8FC4">
    <w:name w:val="86DC78377B9C4D5B972455F8BC6EF8FC4"/>
    <w:rsid w:val="00855DB6"/>
    <w:rPr>
      <w:rFonts w:eastAsiaTheme="minorHAnsi"/>
      <w:lang w:eastAsia="en-US"/>
    </w:rPr>
  </w:style>
  <w:style w:type="paragraph" w:customStyle="1" w:styleId="54BEE6885164447F81A745CB41634FE15">
    <w:name w:val="54BEE6885164447F81A745CB41634FE15"/>
    <w:rsid w:val="00855DB6"/>
    <w:rPr>
      <w:rFonts w:eastAsiaTheme="minorHAnsi"/>
      <w:lang w:eastAsia="en-US"/>
    </w:rPr>
  </w:style>
  <w:style w:type="paragraph" w:customStyle="1" w:styleId="9794AAC6438F4AE4A406BA25368B58F35">
    <w:name w:val="9794AAC6438F4AE4A406BA25368B58F35"/>
    <w:rsid w:val="00855DB6"/>
    <w:rPr>
      <w:rFonts w:eastAsiaTheme="minorHAnsi"/>
      <w:lang w:eastAsia="en-US"/>
    </w:rPr>
  </w:style>
  <w:style w:type="paragraph" w:customStyle="1" w:styleId="A85768C9C9924568BD84D3F47A2BEBEB5">
    <w:name w:val="A85768C9C9924568BD84D3F47A2BEBEB5"/>
    <w:rsid w:val="00855DB6"/>
    <w:rPr>
      <w:rFonts w:eastAsiaTheme="minorHAnsi"/>
      <w:lang w:eastAsia="en-US"/>
    </w:rPr>
  </w:style>
  <w:style w:type="paragraph" w:customStyle="1" w:styleId="1DBC2B40AAF04CC0868787575A8648EE5">
    <w:name w:val="1DBC2B40AAF04CC0868787575A8648EE5"/>
    <w:rsid w:val="00855DB6"/>
    <w:rPr>
      <w:rFonts w:eastAsiaTheme="minorHAnsi"/>
      <w:lang w:eastAsia="en-US"/>
    </w:rPr>
  </w:style>
  <w:style w:type="paragraph" w:customStyle="1" w:styleId="40D79E6F3771425C8648865EDB3D89AB5">
    <w:name w:val="40D79E6F3771425C8648865EDB3D89AB5"/>
    <w:rsid w:val="00855DB6"/>
    <w:rPr>
      <w:rFonts w:eastAsiaTheme="minorHAnsi"/>
      <w:lang w:eastAsia="en-US"/>
    </w:rPr>
  </w:style>
  <w:style w:type="paragraph" w:customStyle="1" w:styleId="794A0D749C7345D8A2177ADE0A348FAC5">
    <w:name w:val="794A0D749C7345D8A2177ADE0A348FAC5"/>
    <w:rsid w:val="00855DB6"/>
    <w:rPr>
      <w:rFonts w:eastAsiaTheme="minorHAnsi"/>
      <w:lang w:eastAsia="en-US"/>
    </w:rPr>
  </w:style>
  <w:style w:type="paragraph" w:customStyle="1" w:styleId="1DCC58AA4C8C49DFA310B17CC96350585">
    <w:name w:val="1DCC58AA4C8C49DFA310B17CC96350585"/>
    <w:rsid w:val="00855DB6"/>
    <w:rPr>
      <w:rFonts w:eastAsiaTheme="minorHAnsi"/>
      <w:lang w:eastAsia="en-US"/>
    </w:rPr>
  </w:style>
  <w:style w:type="paragraph" w:customStyle="1" w:styleId="68F8F2193238471A916177D7CA465ACE5">
    <w:name w:val="68F8F2193238471A916177D7CA465ACE5"/>
    <w:rsid w:val="00855DB6"/>
    <w:rPr>
      <w:rFonts w:eastAsiaTheme="minorHAnsi"/>
      <w:lang w:eastAsia="en-US"/>
    </w:rPr>
  </w:style>
  <w:style w:type="paragraph" w:customStyle="1" w:styleId="F96A7C9A0C0B4E6DA6101113922B8FD15">
    <w:name w:val="F96A7C9A0C0B4E6DA6101113922B8FD15"/>
    <w:rsid w:val="00855DB6"/>
    <w:rPr>
      <w:rFonts w:eastAsiaTheme="minorHAnsi"/>
      <w:lang w:eastAsia="en-US"/>
    </w:rPr>
  </w:style>
  <w:style w:type="paragraph" w:customStyle="1" w:styleId="2599659B32114BEE96F34BB9139BCE425">
    <w:name w:val="2599659B32114BEE96F34BB9139BCE425"/>
    <w:rsid w:val="00855DB6"/>
    <w:rPr>
      <w:rFonts w:eastAsiaTheme="minorHAnsi"/>
      <w:lang w:eastAsia="en-US"/>
    </w:rPr>
  </w:style>
  <w:style w:type="paragraph" w:customStyle="1" w:styleId="1644354FCEA7481A85B42CFCB4BB25925">
    <w:name w:val="1644354FCEA7481A85B42CFCB4BB25925"/>
    <w:rsid w:val="00855DB6"/>
    <w:rPr>
      <w:rFonts w:eastAsiaTheme="minorHAnsi"/>
      <w:lang w:eastAsia="en-US"/>
    </w:rPr>
  </w:style>
  <w:style w:type="paragraph" w:customStyle="1" w:styleId="411CA5FB7BE240198D97F05C19A999885">
    <w:name w:val="411CA5FB7BE240198D97F05C19A999885"/>
    <w:rsid w:val="00855DB6"/>
    <w:rPr>
      <w:rFonts w:eastAsiaTheme="minorHAnsi"/>
      <w:lang w:eastAsia="en-US"/>
    </w:rPr>
  </w:style>
  <w:style w:type="paragraph" w:customStyle="1" w:styleId="8AE48AF6D72A4EB2B43549FFFD7B6C065">
    <w:name w:val="8AE48AF6D72A4EB2B43549FFFD7B6C065"/>
    <w:rsid w:val="00855DB6"/>
    <w:rPr>
      <w:rFonts w:eastAsiaTheme="minorHAnsi"/>
      <w:lang w:eastAsia="en-US"/>
    </w:rPr>
  </w:style>
  <w:style w:type="paragraph" w:customStyle="1" w:styleId="86DC78377B9C4D5B972455F8BC6EF8FC5">
    <w:name w:val="86DC78377B9C4D5B972455F8BC6EF8FC5"/>
    <w:rsid w:val="00855DB6"/>
    <w:rPr>
      <w:rFonts w:eastAsiaTheme="minorHAnsi"/>
      <w:lang w:eastAsia="en-US"/>
    </w:rPr>
  </w:style>
  <w:style w:type="paragraph" w:customStyle="1" w:styleId="54BEE6885164447F81A745CB41634FE16">
    <w:name w:val="54BEE6885164447F81A745CB41634FE16"/>
    <w:rsid w:val="000B6672"/>
    <w:rPr>
      <w:rFonts w:eastAsiaTheme="minorHAnsi"/>
      <w:lang w:eastAsia="en-US"/>
    </w:rPr>
  </w:style>
  <w:style w:type="paragraph" w:customStyle="1" w:styleId="9794AAC6438F4AE4A406BA25368B58F36">
    <w:name w:val="9794AAC6438F4AE4A406BA25368B58F36"/>
    <w:rsid w:val="000B6672"/>
    <w:rPr>
      <w:rFonts w:eastAsiaTheme="minorHAnsi"/>
      <w:lang w:eastAsia="en-US"/>
    </w:rPr>
  </w:style>
  <w:style w:type="paragraph" w:customStyle="1" w:styleId="A85768C9C9924568BD84D3F47A2BEBEB6">
    <w:name w:val="A85768C9C9924568BD84D3F47A2BEBEB6"/>
    <w:rsid w:val="000B6672"/>
    <w:rPr>
      <w:rFonts w:eastAsiaTheme="minorHAnsi"/>
      <w:lang w:eastAsia="en-US"/>
    </w:rPr>
  </w:style>
  <w:style w:type="paragraph" w:customStyle="1" w:styleId="1DBC2B40AAF04CC0868787575A8648EE6">
    <w:name w:val="1DBC2B40AAF04CC0868787575A8648EE6"/>
    <w:rsid w:val="000B6672"/>
    <w:rPr>
      <w:rFonts w:eastAsiaTheme="minorHAnsi"/>
      <w:lang w:eastAsia="en-US"/>
    </w:rPr>
  </w:style>
  <w:style w:type="paragraph" w:customStyle="1" w:styleId="40D79E6F3771425C8648865EDB3D89AB6">
    <w:name w:val="40D79E6F3771425C8648865EDB3D89AB6"/>
    <w:rsid w:val="000B6672"/>
    <w:rPr>
      <w:rFonts w:eastAsiaTheme="minorHAnsi"/>
      <w:lang w:eastAsia="en-US"/>
    </w:rPr>
  </w:style>
  <w:style w:type="paragraph" w:customStyle="1" w:styleId="794A0D749C7345D8A2177ADE0A348FAC6">
    <w:name w:val="794A0D749C7345D8A2177ADE0A348FAC6"/>
    <w:rsid w:val="000B6672"/>
    <w:rPr>
      <w:rFonts w:eastAsiaTheme="minorHAnsi"/>
      <w:lang w:eastAsia="en-US"/>
    </w:rPr>
  </w:style>
  <w:style w:type="paragraph" w:customStyle="1" w:styleId="1DCC58AA4C8C49DFA310B17CC96350586">
    <w:name w:val="1DCC58AA4C8C49DFA310B17CC96350586"/>
    <w:rsid w:val="000B6672"/>
    <w:rPr>
      <w:rFonts w:eastAsiaTheme="minorHAnsi"/>
      <w:lang w:eastAsia="en-US"/>
    </w:rPr>
  </w:style>
  <w:style w:type="paragraph" w:customStyle="1" w:styleId="68F8F2193238471A916177D7CA465ACE6">
    <w:name w:val="68F8F2193238471A916177D7CA465ACE6"/>
    <w:rsid w:val="000B6672"/>
    <w:rPr>
      <w:rFonts w:eastAsiaTheme="minorHAnsi"/>
      <w:lang w:eastAsia="en-US"/>
    </w:rPr>
  </w:style>
  <w:style w:type="paragraph" w:customStyle="1" w:styleId="F96A7C9A0C0B4E6DA6101113922B8FD16">
    <w:name w:val="F96A7C9A0C0B4E6DA6101113922B8FD16"/>
    <w:rsid w:val="000B6672"/>
    <w:rPr>
      <w:rFonts w:eastAsiaTheme="minorHAnsi"/>
      <w:lang w:eastAsia="en-US"/>
    </w:rPr>
  </w:style>
  <w:style w:type="paragraph" w:customStyle="1" w:styleId="2599659B32114BEE96F34BB9139BCE426">
    <w:name w:val="2599659B32114BEE96F34BB9139BCE426"/>
    <w:rsid w:val="000B6672"/>
    <w:rPr>
      <w:rFonts w:eastAsiaTheme="minorHAnsi"/>
      <w:lang w:eastAsia="en-US"/>
    </w:rPr>
  </w:style>
  <w:style w:type="paragraph" w:customStyle="1" w:styleId="1644354FCEA7481A85B42CFCB4BB25926">
    <w:name w:val="1644354FCEA7481A85B42CFCB4BB25926"/>
    <w:rsid w:val="000B6672"/>
    <w:rPr>
      <w:rFonts w:eastAsiaTheme="minorHAnsi"/>
      <w:lang w:eastAsia="en-US"/>
    </w:rPr>
  </w:style>
  <w:style w:type="paragraph" w:customStyle="1" w:styleId="411CA5FB7BE240198D97F05C19A999886">
    <w:name w:val="411CA5FB7BE240198D97F05C19A999886"/>
    <w:rsid w:val="000B6672"/>
    <w:rPr>
      <w:rFonts w:eastAsiaTheme="minorHAnsi"/>
      <w:lang w:eastAsia="en-US"/>
    </w:rPr>
  </w:style>
  <w:style w:type="paragraph" w:customStyle="1" w:styleId="8AE48AF6D72A4EB2B43549FFFD7B6C066">
    <w:name w:val="8AE48AF6D72A4EB2B43549FFFD7B6C066"/>
    <w:rsid w:val="000B6672"/>
    <w:rPr>
      <w:rFonts w:eastAsiaTheme="minorHAnsi"/>
      <w:lang w:eastAsia="en-US"/>
    </w:rPr>
  </w:style>
  <w:style w:type="paragraph" w:customStyle="1" w:styleId="2C5957A459014A6585FD461A3E0694143">
    <w:name w:val="2C5957A459014A6585FD461A3E0694143"/>
    <w:rsid w:val="000B6672"/>
    <w:rPr>
      <w:rFonts w:eastAsiaTheme="minorHAnsi"/>
      <w:lang w:eastAsia="en-US"/>
    </w:rPr>
  </w:style>
  <w:style w:type="paragraph" w:customStyle="1" w:styleId="86DC78377B9C4D5B972455F8BC6EF8FC6">
    <w:name w:val="86DC78377B9C4D5B972455F8BC6EF8FC6"/>
    <w:rsid w:val="000B6672"/>
    <w:rPr>
      <w:rFonts w:eastAsiaTheme="minorHAnsi"/>
      <w:lang w:eastAsia="en-US"/>
    </w:rPr>
  </w:style>
  <w:style w:type="paragraph" w:customStyle="1" w:styleId="54BEE6885164447F81A745CB41634FE17">
    <w:name w:val="54BEE6885164447F81A745CB41634FE17"/>
    <w:rsid w:val="0002447D"/>
    <w:rPr>
      <w:rFonts w:eastAsiaTheme="minorHAnsi"/>
      <w:lang w:eastAsia="en-US"/>
    </w:rPr>
  </w:style>
  <w:style w:type="paragraph" w:customStyle="1" w:styleId="9794AAC6438F4AE4A406BA25368B58F37">
    <w:name w:val="9794AAC6438F4AE4A406BA25368B58F37"/>
    <w:rsid w:val="0002447D"/>
    <w:rPr>
      <w:rFonts w:eastAsiaTheme="minorHAnsi"/>
      <w:lang w:eastAsia="en-US"/>
    </w:rPr>
  </w:style>
  <w:style w:type="paragraph" w:customStyle="1" w:styleId="A85768C9C9924568BD84D3F47A2BEBEB7">
    <w:name w:val="A85768C9C9924568BD84D3F47A2BEBEB7"/>
    <w:rsid w:val="0002447D"/>
    <w:rPr>
      <w:rFonts w:eastAsiaTheme="minorHAnsi"/>
      <w:lang w:eastAsia="en-US"/>
    </w:rPr>
  </w:style>
  <w:style w:type="paragraph" w:customStyle="1" w:styleId="1DBC2B40AAF04CC0868787575A8648EE7">
    <w:name w:val="1DBC2B40AAF04CC0868787575A8648EE7"/>
    <w:rsid w:val="0002447D"/>
    <w:rPr>
      <w:rFonts w:eastAsiaTheme="minorHAnsi"/>
      <w:lang w:eastAsia="en-US"/>
    </w:rPr>
  </w:style>
  <w:style w:type="paragraph" w:customStyle="1" w:styleId="40D79E6F3771425C8648865EDB3D89AB7">
    <w:name w:val="40D79E6F3771425C8648865EDB3D89AB7"/>
    <w:rsid w:val="0002447D"/>
    <w:rPr>
      <w:rFonts w:eastAsiaTheme="minorHAnsi"/>
      <w:lang w:eastAsia="en-US"/>
    </w:rPr>
  </w:style>
  <w:style w:type="paragraph" w:customStyle="1" w:styleId="794A0D749C7345D8A2177ADE0A348FAC7">
    <w:name w:val="794A0D749C7345D8A2177ADE0A348FAC7"/>
    <w:rsid w:val="0002447D"/>
    <w:rPr>
      <w:rFonts w:eastAsiaTheme="minorHAnsi"/>
      <w:lang w:eastAsia="en-US"/>
    </w:rPr>
  </w:style>
  <w:style w:type="paragraph" w:customStyle="1" w:styleId="1DCC58AA4C8C49DFA310B17CC96350587">
    <w:name w:val="1DCC58AA4C8C49DFA310B17CC96350587"/>
    <w:rsid w:val="0002447D"/>
    <w:rPr>
      <w:rFonts w:eastAsiaTheme="minorHAnsi"/>
      <w:lang w:eastAsia="en-US"/>
    </w:rPr>
  </w:style>
  <w:style w:type="paragraph" w:customStyle="1" w:styleId="68F8F2193238471A916177D7CA465ACE7">
    <w:name w:val="68F8F2193238471A916177D7CA465ACE7"/>
    <w:rsid w:val="0002447D"/>
    <w:rPr>
      <w:rFonts w:eastAsiaTheme="minorHAnsi"/>
      <w:lang w:eastAsia="en-US"/>
    </w:rPr>
  </w:style>
  <w:style w:type="paragraph" w:customStyle="1" w:styleId="F96A7C9A0C0B4E6DA6101113922B8FD17">
    <w:name w:val="F96A7C9A0C0B4E6DA6101113922B8FD17"/>
    <w:rsid w:val="0002447D"/>
    <w:rPr>
      <w:rFonts w:eastAsiaTheme="minorHAnsi"/>
      <w:lang w:eastAsia="en-US"/>
    </w:rPr>
  </w:style>
  <w:style w:type="paragraph" w:customStyle="1" w:styleId="2599659B32114BEE96F34BB9139BCE427">
    <w:name w:val="2599659B32114BEE96F34BB9139BCE427"/>
    <w:rsid w:val="0002447D"/>
    <w:rPr>
      <w:rFonts w:eastAsiaTheme="minorHAnsi"/>
      <w:lang w:eastAsia="en-US"/>
    </w:rPr>
  </w:style>
  <w:style w:type="paragraph" w:customStyle="1" w:styleId="1644354FCEA7481A85B42CFCB4BB25927">
    <w:name w:val="1644354FCEA7481A85B42CFCB4BB25927"/>
    <w:rsid w:val="0002447D"/>
    <w:rPr>
      <w:rFonts w:eastAsiaTheme="minorHAnsi"/>
      <w:lang w:eastAsia="en-US"/>
    </w:rPr>
  </w:style>
  <w:style w:type="paragraph" w:customStyle="1" w:styleId="411CA5FB7BE240198D97F05C19A999887">
    <w:name w:val="411CA5FB7BE240198D97F05C19A999887"/>
    <w:rsid w:val="0002447D"/>
    <w:rPr>
      <w:rFonts w:eastAsiaTheme="minorHAnsi"/>
      <w:lang w:eastAsia="en-US"/>
    </w:rPr>
  </w:style>
  <w:style w:type="paragraph" w:customStyle="1" w:styleId="8AE48AF6D72A4EB2B43549FFFD7B6C067">
    <w:name w:val="8AE48AF6D72A4EB2B43549FFFD7B6C067"/>
    <w:rsid w:val="0002447D"/>
    <w:rPr>
      <w:rFonts w:eastAsiaTheme="minorHAnsi"/>
      <w:lang w:eastAsia="en-US"/>
    </w:rPr>
  </w:style>
  <w:style w:type="paragraph" w:customStyle="1" w:styleId="86DC78377B9C4D5B972455F8BC6EF8FC7">
    <w:name w:val="86DC78377B9C4D5B972455F8BC6EF8FC7"/>
    <w:rsid w:val="0002447D"/>
    <w:rPr>
      <w:rFonts w:eastAsiaTheme="minorHAnsi"/>
      <w:lang w:eastAsia="en-US"/>
    </w:rPr>
  </w:style>
  <w:style w:type="paragraph" w:customStyle="1" w:styleId="54BEE6885164447F81A745CB41634FE18">
    <w:name w:val="54BEE6885164447F81A745CB41634FE18"/>
    <w:rsid w:val="008A2F83"/>
    <w:rPr>
      <w:rFonts w:eastAsiaTheme="minorHAnsi"/>
      <w:lang w:eastAsia="en-US"/>
    </w:rPr>
  </w:style>
  <w:style w:type="paragraph" w:customStyle="1" w:styleId="A85768C9C9924568BD84D3F47A2BEBEB8">
    <w:name w:val="A85768C9C9924568BD84D3F47A2BEBEB8"/>
    <w:rsid w:val="008A2F83"/>
    <w:rPr>
      <w:rFonts w:eastAsiaTheme="minorHAnsi"/>
      <w:lang w:eastAsia="en-US"/>
    </w:rPr>
  </w:style>
  <w:style w:type="paragraph" w:customStyle="1" w:styleId="1DBC2B40AAF04CC0868787575A8648EE8">
    <w:name w:val="1DBC2B40AAF04CC0868787575A8648EE8"/>
    <w:rsid w:val="008A2F83"/>
    <w:rPr>
      <w:rFonts w:eastAsiaTheme="minorHAnsi"/>
      <w:lang w:eastAsia="en-US"/>
    </w:rPr>
  </w:style>
  <w:style w:type="paragraph" w:customStyle="1" w:styleId="40D79E6F3771425C8648865EDB3D89AB8">
    <w:name w:val="40D79E6F3771425C8648865EDB3D89AB8"/>
    <w:rsid w:val="008A2F83"/>
    <w:rPr>
      <w:rFonts w:eastAsiaTheme="minorHAnsi"/>
      <w:lang w:eastAsia="en-US"/>
    </w:rPr>
  </w:style>
  <w:style w:type="paragraph" w:customStyle="1" w:styleId="794A0D749C7345D8A2177ADE0A348FAC8">
    <w:name w:val="794A0D749C7345D8A2177ADE0A348FAC8"/>
    <w:rsid w:val="008A2F83"/>
    <w:rPr>
      <w:rFonts w:eastAsiaTheme="minorHAnsi"/>
      <w:lang w:eastAsia="en-US"/>
    </w:rPr>
  </w:style>
  <w:style w:type="paragraph" w:customStyle="1" w:styleId="1DCC58AA4C8C49DFA310B17CC96350588">
    <w:name w:val="1DCC58AA4C8C49DFA310B17CC96350588"/>
    <w:rsid w:val="008A2F83"/>
    <w:rPr>
      <w:rFonts w:eastAsiaTheme="minorHAnsi"/>
      <w:lang w:eastAsia="en-US"/>
    </w:rPr>
  </w:style>
  <w:style w:type="paragraph" w:customStyle="1" w:styleId="68F8F2193238471A916177D7CA465ACE8">
    <w:name w:val="68F8F2193238471A916177D7CA465ACE8"/>
    <w:rsid w:val="008A2F83"/>
    <w:rPr>
      <w:rFonts w:eastAsiaTheme="minorHAnsi"/>
      <w:lang w:eastAsia="en-US"/>
    </w:rPr>
  </w:style>
  <w:style w:type="paragraph" w:customStyle="1" w:styleId="F96A7C9A0C0B4E6DA6101113922B8FD18">
    <w:name w:val="F96A7C9A0C0B4E6DA6101113922B8FD18"/>
    <w:rsid w:val="008A2F83"/>
    <w:rPr>
      <w:rFonts w:eastAsiaTheme="minorHAnsi"/>
      <w:lang w:eastAsia="en-US"/>
    </w:rPr>
  </w:style>
  <w:style w:type="paragraph" w:customStyle="1" w:styleId="2599659B32114BEE96F34BB9139BCE428">
    <w:name w:val="2599659B32114BEE96F34BB9139BCE428"/>
    <w:rsid w:val="008A2F83"/>
    <w:rPr>
      <w:rFonts w:eastAsiaTheme="minorHAnsi"/>
      <w:lang w:eastAsia="en-US"/>
    </w:rPr>
  </w:style>
  <w:style w:type="paragraph" w:customStyle="1" w:styleId="1644354FCEA7481A85B42CFCB4BB25928">
    <w:name w:val="1644354FCEA7481A85B42CFCB4BB25928"/>
    <w:rsid w:val="008A2F83"/>
    <w:rPr>
      <w:rFonts w:eastAsiaTheme="minorHAnsi"/>
      <w:lang w:eastAsia="en-US"/>
    </w:rPr>
  </w:style>
  <w:style w:type="paragraph" w:customStyle="1" w:styleId="411CA5FB7BE240198D97F05C19A999888">
    <w:name w:val="411CA5FB7BE240198D97F05C19A999888"/>
    <w:rsid w:val="008A2F83"/>
    <w:rPr>
      <w:rFonts w:eastAsiaTheme="minorHAnsi"/>
      <w:lang w:eastAsia="en-US"/>
    </w:rPr>
  </w:style>
  <w:style w:type="paragraph" w:customStyle="1" w:styleId="8AE48AF6D72A4EB2B43549FFFD7B6C068">
    <w:name w:val="8AE48AF6D72A4EB2B43549FFFD7B6C068"/>
    <w:rsid w:val="008A2F83"/>
    <w:rPr>
      <w:rFonts w:eastAsiaTheme="minorHAnsi"/>
      <w:lang w:eastAsia="en-US"/>
    </w:rPr>
  </w:style>
  <w:style w:type="paragraph" w:customStyle="1" w:styleId="86DC78377B9C4D5B972455F8BC6EF8FC8">
    <w:name w:val="86DC78377B9C4D5B972455F8BC6EF8FC8"/>
    <w:rsid w:val="008A2F83"/>
    <w:rPr>
      <w:rFonts w:eastAsiaTheme="minorHAnsi"/>
      <w:lang w:eastAsia="en-US"/>
    </w:rPr>
  </w:style>
  <w:style w:type="paragraph" w:customStyle="1" w:styleId="54BEE6885164447F81A745CB41634FE19">
    <w:name w:val="54BEE6885164447F81A745CB41634FE19"/>
    <w:rsid w:val="008A2F83"/>
    <w:rPr>
      <w:rFonts w:eastAsiaTheme="minorHAnsi"/>
      <w:lang w:eastAsia="en-US"/>
    </w:rPr>
  </w:style>
  <w:style w:type="paragraph" w:customStyle="1" w:styleId="A85768C9C9924568BD84D3F47A2BEBEB9">
    <w:name w:val="A85768C9C9924568BD84D3F47A2BEBEB9"/>
    <w:rsid w:val="008A2F83"/>
    <w:rPr>
      <w:rFonts w:eastAsiaTheme="minorHAnsi"/>
      <w:lang w:eastAsia="en-US"/>
    </w:rPr>
  </w:style>
  <w:style w:type="paragraph" w:customStyle="1" w:styleId="1DBC2B40AAF04CC0868787575A8648EE9">
    <w:name w:val="1DBC2B40AAF04CC0868787575A8648EE9"/>
    <w:rsid w:val="008A2F83"/>
    <w:rPr>
      <w:rFonts w:eastAsiaTheme="minorHAnsi"/>
      <w:lang w:eastAsia="en-US"/>
    </w:rPr>
  </w:style>
  <w:style w:type="paragraph" w:customStyle="1" w:styleId="40D79E6F3771425C8648865EDB3D89AB9">
    <w:name w:val="40D79E6F3771425C8648865EDB3D89AB9"/>
    <w:rsid w:val="008A2F83"/>
    <w:rPr>
      <w:rFonts w:eastAsiaTheme="minorHAnsi"/>
      <w:lang w:eastAsia="en-US"/>
    </w:rPr>
  </w:style>
  <w:style w:type="paragraph" w:customStyle="1" w:styleId="794A0D749C7345D8A2177ADE0A348FAC9">
    <w:name w:val="794A0D749C7345D8A2177ADE0A348FAC9"/>
    <w:rsid w:val="008A2F83"/>
    <w:rPr>
      <w:rFonts w:eastAsiaTheme="minorHAnsi"/>
      <w:lang w:eastAsia="en-US"/>
    </w:rPr>
  </w:style>
  <w:style w:type="paragraph" w:customStyle="1" w:styleId="1DCC58AA4C8C49DFA310B17CC96350589">
    <w:name w:val="1DCC58AA4C8C49DFA310B17CC96350589"/>
    <w:rsid w:val="008A2F83"/>
    <w:rPr>
      <w:rFonts w:eastAsiaTheme="minorHAnsi"/>
      <w:lang w:eastAsia="en-US"/>
    </w:rPr>
  </w:style>
  <w:style w:type="paragraph" w:customStyle="1" w:styleId="68F8F2193238471A916177D7CA465ACE9">
    <w:name w:val="68F8F2193238471A916177D7CA465ACE9"/>
    <w:rsid w:val="008A2F83"/>
    <w:rPr>
      <w:rFonts w:eastAsiaTheme="minorHAnsi"/>
      <w:lang w:eastAsia="en-US"/>
    </w:rPr>
  </w:style>
  <w:style w:type="paragraph" w:customStyle="1" w:styleId="F96A7C9A0C0B4E6DA6101113922B8FD19">
    <w:name w:val="F96A7C9A0C0B4E6DA6101113922B8FD19"/>
    <w:rsid w:val="008A2F83"/>
    <w:rPr>
      <w:rFonts w:eastAsiaTheme="minorHAnsi"/>
      <w:lang w:eastAsia="en-US"/>
    </w:rPr>
  </w:style>
  <w:style w:type="paragraph" w:customStyle="1" w:styleId="2599659B32114BEE96F34BB9139BCE429">
    <w:name w:val="2599659B32114BEE96F34BB9139BCE429"/>
    <w:rsid w:val="008A2F83"/>
    <w:rPr>
      <w:rFonts w:eastAsiaTheme="minorHAnsi"/>
      <w:lang w:eastAsia="en-US"/>
    </w:rPr>
  </w:style>
  <w:style w:type="paragraph" w:customStyle="1" w:styleId="1644354FCEA7481A85B42CFCB4BB25929">
    <w:name w:val="1644354FCEA7481A85B42CFCB4BB25929"/>
    <w:rsid w:val="008A2F83"/>
    <w:rPr>
      <w:rFonts w:eastAsiaTheme="minorHAnsi"/>
      <w:lang w:eastAsia="en-US"/>
    </w:rPr>
  </w:style>
  <w:style w:type="paragraph" w:customStyle="1" w:styleId="411CA5FB7BE240198D97F05C19A999889">
    <w:name w:val="411CA5FB7BE240198D97F05C19A999889"/>
    <w:rsid w:val="008A2F83"/>
    <w:rPr>
      <w:rFonts w:eastAsiaTheme="minorHAnsi"/>
      <w:lang w:eastAsia="en-US"/>
    </w:rPr>
  </w:style>
  <w:style w:type="paragraph" w:customStyle="1" w:styleId="8AE48AF6D72A4EB2B43549FFFD7B6C069">
    <w:name w:val="8AE48AF6D72A4EB2B43549FFFD7B6C069"/>
    <w:rsid w:val="008A2F83"/>
    <w:rPr>
      <w:rFonts w:eastAsiaTheme="minorHAnsi"/>
      <w:lang w:eastAsia="en-US"/>
    </w:rPr>
  </w:style>
  <w:style w:type="paragraph" w:customStyle="1" w:styleId="86DC78377B9C4D5B972455F8BC6EF8FC9">
    <w:name w:val="86DC78377B9C4D5B972455F8BC6EF8FC9"/>
    <w:rsid w:val="008A2F83"/>
    <w:rPr>
      <w:rFonts w:eastAsiaTheme="minorHAnsi"/>
      <w:lang w:eastAsia="en-US"/>
    </w:rPr>
  </w:style>
  <w:style w:type="paragraph" w:customStyle="1" w:styleId="54BEE6885164447F81A745CB41634FE110">
    <w:name w:val="54BEE6885164447F81A745CB41634FE110"/>
    <w:rsid w:val="008A2F8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88A22-0AA5-472A-93E9-0A23986D4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&amp; Clyde</Company>
  <LinksUpToDate>false</LinksUpToDate>
  <CharactersWithSpaces>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STIRLLO495</dc:creator>
  <cp:lastModifiedBy>Stirling, Lorraine</cp:lastModifiedBy>
  <cp:revision>4</cp:revision>
  <cp:lastPrinted>2018-05-24T08:07:00Z</cp:lastPrinted>
  <dcterms:created xsi:type="dcterms:W3CDTF">2020-09-17T09:53:00Z</dcterms:created>
  <dcterms:modified xsi:type="dcterms:W3CDTF">2021-04-01T10:36:00Z</dcterms:modified>
</cp:coreProperties>
</file>